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7B06" w:rsidRDefault="00AF1DFF" w:rsidP="0091299F">
      <w:pPr>
        <w:pStyle w:val="Title"/>
        <w:spacing w:line="240" w:lineRule="auto"/>
        <w:rPr>
          <w:sz w:val="20"/>
        </w:rPr>
      </w:pPr>
      <w:r>
        <w:t>SUMMONS</w:t>
      </w:r>
      <w:r w:rsidR="0064173E">
        <w:t xml:space="preserve"> </w:t>
      </w:r>
      <w:r w:rsidR="00D16152">
        <w:t xml:space="preserve">FILING </w:t>
      </w:r>
      <w:r w:rsidR="00181544">
        <w:t xml:space="preserve">FORM </w:t>
      </w:r>
      <w:r w:rsidR="00333277">
        <w:br/>
      </w: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762"/>
      </w:tblGrid>
      <w:tr w:rsidR="0091299F" w:rsidRPr="000067E9" w:rsidTr="00F20C5D">
        <w:trPr>
          <w:trHeight w:val="10000"/>
        </w:trPr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1299F" w:rsidRPr="000067E9" w:rsidRDefault="0091299F" w:rsidP="002A11B9">
            <w:pPr>
              <w:pStyle w:val="Title"/>
              <w:spacing w:line="240" w:lineRule="auto"/>
              <w:jc w:val="left"/>
              <w:rPr>
                <w:sz w:val="20"/>
              </w:rPr>
            </w:pPr>
            <w:r w:rsidRPr="000067E9">
              <w:rPr>
                <w:sz w:val="20"/>
              </w:rPr>
              <w:t xml:space="preserve">Nature of </w:t>
            </w:r>
            <w:r>
              <w:rPr>
                <w:sz w:val="20"/>
              </w:rPr>
              <w:t>Application</w:t>
            </w:r>
            <w:r w:rsidRPr="000067E9">
              <w:rPr>
                <w:sz w:val="20"/>
              </w:rPr>
              <w:t xml:space="preserve">: </w:t>
            </w:r>
            <w:r w:rsidRPr="000067E9">
              <w:rPr>
                <w:b w:val="0"/>
                <w:sz w:val="20"/>
              </w:rPr>
              <w:t>(Please tick)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Injunction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>
              <w:rPr>
                <w:b w:val="0"/>
                <w:bCs/>
                <w:sz w:val="20"/>
              </w:rPr>
              <w:t xml:space="preserve"> Interpleader </w:t>
            </w:r>
            <w:r w:rsidR="00C270A7">
              <w:rPr>
                <w:b w:val="0"/>
                <w:bCs/>
                <w:sz w:val="20"/>
              </w:rPr>
              <w:t>Application</w:t>
            </w:r>
            <w:r w:rsidRPr="000067E9">
              <w:rPr>
                <w:b w:val="0"/>
                <w:bCs/>
                <w:sz w:val="20"/>
              </w:rPr>
              <w:t xml:space="preserve">                         </w:t>
            </w:r>
            <w:r>
              <w:rPr>
                <w:b w:val="0"/>
                <w:bCs/>
                <w:sz w:val="20"/>
              </w:rPr>
              <w:t xml:space="preserve"> 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36"/>
                <w:szCs w:val="36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 w:rsidR="00C270A7">
              <w:rPr>
                <w:b w:val="0"/>
                <w:bCs/>
                <w:sz w:val="20"/>
              </w:rPr>
              <w:t xml:space="preserve">Permission </w:t>
            </w:r>
            <w:r>
              <w:rPr>
                <w:b w:val="0"/>
                <w:bCs/>
                <w:sz w:val="20"/>
              </w:rPr>
              <w:t>to enter Judgment</w:t>
            </w:r>
            <w:r w:rsidRPr="000067E9">
              <w:rPr>
                <w:b w:val="0"/>
                <w:bCs/>
                <w:sz w:val="36"/>
                <w:szCs w:val="36"/>
              </w:rPr>
              <w:t xml:space="preserve"> </w:t>
            </w:r>
            <w:r>
              <w:rPr>
                <w:b w:val="0"/>
                <w:bCs/>
                <w:sz w:val="36"/>
                <w:szCs w:val="36"/>
              </w:rPr>
              <w:t xml:space="preserve">    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 w:rsidR="00C270A7">
              <w:rPr>
                <w:b w:val="0"/>
                <w:bCs/>
                <w:sz w:val="20"/>
              </w:rPr>
              <w:t>Permission</w:t>
            </w:r>
            <w:r w:rsidR="00C270A7" w:rsidRPr="00A70E10">
              <w:rPr>
                <w:b w:val="0"/>
                <w:bCs/>
                <w:sz w:val="20"/>
              </w:rPr>
              <w:t xml:space="preserve"> </w:t>
            </w:r>
            <w:r w:rsidRPr="00A70E10">
              <w:rPr>
                <w:b w:val="0"/>
                <w:bCs/>
                <w:sz w:val="20"/>
              </w:rPr>
              <w:t xml:space="preserve">to </w:t>
            </w:r>
            <w:r>
              <w:rPr>
                <w:b w:val="0"/>
                <w:bCs/>
                <w:sz w:val="20"/>
              </w:rPr>
              <w:t>I</w:t>
            </w:r>
            <w:r w:rsidRPr="00A70E10">
              <w:rPr>
                <w:b w:val="0"/>
                <w:bCs/>
                <w:sz w:val="20"/>
              </w:rPr>
              <w:t>ntervene</w:t>
            </w:r>
            <w:r>
              <w:rPr>
                <w:b w:val="0"/>
                <w:bCs/>
                <w:sz w:val="20"/>
              </w:rPr>
              <w:t xml:space="preserve">                 </w:t>
            </w:r>
            <w:r w:rsidRPr="000067E9">
              <w:rPr>
                <w:b w:val="0"/>
                <w:bCs/>
                <w:sz w:val="36"/>
                <w:szCs w:val="36"/>
              </w:rPr>
              <w:t xml:space="preserve"> </w:t>
            </w:r>
            <w:r>
              <w:rPr>
                <w:b w:val="0"/>
                <w:bCs/>
                <w:sz w:val="36"/>
                <w:szCs w:val="36"/>
              </w:rPr>
              <w:t xml:space="preserve">          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 w:rsidR="00C270A7">
              <w:rPr>
                <w:b w:val="0"/>
                <w:bCs/>
                <w:sz w:val="20"/>
              </w:rPr>
              <w:t xml:space="preserve">Permission </w:t>
            </w:r>
            <w:r>
              <w:rPr>
                <w:b w:val="0"/>
                <w:bCs/>
                <w:sz w:val="20"/>
              </w:rPr>
              <w:t xml:space="preserve">to Issue a </w:t>
            </w:r>
            <w:proofErr w:type="gramStart"/>
            <w:r>
              <w:rPr>
                <w:b w:val="0"/>
                <w:bCs/>
                <w:sz w:val="20"/>
              </w:rPr>
              <w:t>Third Party</w:t>
            </w:r>
            <w:proofErr w:type="gramEnd"/>
            <w:r>
              <w:rPr>
                <w:b w:val="0"/>
                <w:bCs/>
                <w:sz w:val="20"/>
              </w:rPr>
              <w:t xml:space="preserve"> Notice</w:t>
            </w:r>
            <w:r w:rsidRPr="000067E9">
              <w:rPr>
                <w:b w:val="0"/>
                <w:bCs/>
                <w:sz w:val="36"/>
                <w:szCs w:val="36"/>
              </w:rPr>
              <w:t xml:space="preserve"> </w:t>
            </w:r>
            <w:r>
              <w:rPr>
                <w:b w:val="0"/>
                <w:bCs/>
                <w:sz w:val="36"/>
                <w:szCs w:val="36"/>
              </w:rPr>
              <w:t xml:space="preserve">    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 xml:space="preserve">Production of Documents                </w:t>
            </w:r>
            <w:r w:rsidRPr="000067E9">
              <w:rPr>
                <w:b w:val="0"/>
                <w:bCs/>
                <w:sz w:val="36"/>
                <w:szCs w:val="36"/>
              </w:rPr>
              <w:t xml:space="preserve"> </w:t>
            </w:r>
            <w:r>
              <w:rPr>
                <w:b w:val="0"/>
                <w:bCs/>
                <w:sz w:val="36"/>
                <w:szCs w:val="36"/>
              </w:rPr>
              <w:t xml:space="preserve">    </w:t>
            </w:r>
          </w:p>
          <w:p w:rsidR="0091299F" w:rsidRPr="000067E9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 w:rsidRPr="004612A8">
              <w:rPr>
                <w:b w:val="0"/>
                <w:bCs/>
                <w:sz w:val="20"/>
              </w:rPr>
              <w:t xml:space="preserve">Renewal of Originating </w:t>
            </w:r>
            <w:r w:rsidR="00C270A7">
              <w:rPr>
                <w:b w:val="0"/>
                <w:bCs/>
                <w:sz w:val="20"/>
              </w:rPr>
              <w:t>Application</w:t>
            </w:r>
            <w:r w:rsidR="00C270A7" w:rsidRPr="000067E9">
              <w:rPr>
                <w:b w:val="0"/>
                <w:bCs/>
                <w:sz w:val="36"/>
                <w:szCs w:val="36"/>
              </w:rPr>
              <w:t xml:space="preserve"> </w:t>
            </w:r>
            <w:r w:rsidR="00C270A7">
              <w:rPr>
                <w:b w:val="0"/>
                <w:bCs/>
                <w:sz w:val="36"/>
                <w:szCs w:val="36"/>
              </w:rPr>
              <w:t xml:space="preserve">      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 xml:space="preserve">Security for Costs                 </w:t>
            </w:r>
            <w:r w:rsidRPr="000067E9">
              <w:rPr>
                <w:b w:val="0"/>
                <w:bCs/>
                <w:sz w:val="36"/>
                <w:szCs w:val="36"/>
              </w:rPr>
              <w:t xml:space="preserve"> </w:t>
            </w:r>
            <w:r>
              <w:rPr>
                <w:b w:val="0"/>
                <w:bCs/>
                <w:sz w:val="36"/>
                <w:szCs w:val="36"/>
              </w:rPr>
              <w:t xml:space="preserve">    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Service of Document out of Singapore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Setting aside Judgment / Order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36"/>
                <w:szCs w:val="36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 w:rsidRPr="002A11B9">
              <w:rPr>
                <w:b w:val="0"/>
                <w:bCs/>
                <w:sz w:val="20"/>
              </w:rPr>
              <w:t xml:space="preserve">Striking out </w:t>
            </w:r>
            <w:r w:rsidR="00BD65CF">
              <w:rPr>
                <w:b w:val="0"/>
                <w:bCs/>
                <w:sz w:val="20"/>
              </w:rPr>
              <w:t>of documents</w:t>
            </w:r>
            <w:r w:rsidRPr="000067E9">
              <w:rPr>
                <w:b w:val="0"/>
                <w:bCs/>
                <w:sz w:val="36"/>
                <w:szCs w:val="36"/>
              </w:rPr>
              <w:t xml:space="preserve"> 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36"/>
                <w:szCs w:val="36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>
              <w:rPr>
                <w:b w:val="0"/>
                <w:bCs/>
                <w:sz w:val="20"/>
              </w:rPr>
              <w:t xml:space="preserve"> </w:t>
            </w:r>
            <w:r w:rsidRPr="002A11B9">
              <w:rPr>
                <w:b w:val="0"/>
                <w:bCs/>
                <w:sz w:val="20"/>
              </w:rPr>
              <w:t xml:space="preserve">Summary </w:t>
            </w:r>
            <w:r>
              <w:rPr>
                <w:b w:val="0"/>
                <w:bCs/>
                <w:sz w:val="20"/>
              </w:rPr>
              <w:t>J</w:t>
            </w:r>
            <w:r w:rsidRPr="002A11B9">
              <w:rPr>
                <w:b w:val="0"/>
                <w:bCs/>
                <w:sz w:val="20"/>
              </w:rPr>
              <w:t>udgment</w:t>
            </w:r>
            <w:r w:rsidRPr="000067E9">
              <w:rPr>
                <w:b w:val="0"/>
                <w:bCs/>
                <w:sz w:val="20"/>
              </w:rPr>
              <w:t xml:space="preserve">                        </w:t>
            </w:r>
            <w:r>
              <w:rPr>
                <w:b w:val="0"/>
                <w:bCs/>
                <w:sz w:val="20"/>
              </w:rPr>
              <w:t xml:space="preserve"> 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 xml:space="preserve">Transfer of Proceedings                 </w:t>
            </w:r>
            <w:r w:rsidRPr="000067E9">
              <w:rPr>
                <w:b w:val="0"/>
                <w:bCs/>
                <w:sz w:val="36"/>
                <w:szCs w:val="36"/>
              </w:rPr>
              <w:t xml:space="preserve"> </w:t>
            </w:r>
            <w:r>
              <w:rPr>
                <w:b w:val="0"/>
                <w:bCs/>
                <w:sz w:val="36"/>
                <w:szCs w:val="36"/>
              </w:rPr>
              <w:t xml:space="preserve">          </w:t>
            </w:r>
          </w:p>
          <w:p w:rsidR="0091299F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T</w:t>
            </w:r>
            <w:r w:rsidRPr="0060549D">
              <w:rPr>
                <w:b w:val="0"/>
                <w:bCs/>
                <w:sz w:val="20"/>
              </w:rPr>
              <w:t xml:space="preserve">rial of </w:t>
            </w:r>
            <w:r>
              <w:rPr>
                <w:b w:val="0"/>
                <w:bCs/>
                <w:sz w:val="20"/>
              </w:rPr>
              <w:t>Q</w:t>
            </w:r>
            <w:r w:rsidRPr="0060549D">
              <w:rPr>
                <w:b w:val="0"/>
                <w:bCs/>
                <w:sz w:val="20"/>
              </w:rPr>
              <w:t xml:space="preserve">uestions or </w:t>
            </w:r>
            <w:r>
              <w:rPr>
                <w:b w:val="0"/>
                <w:bCs/>
                <w:sz w:val="20"/>
              </w:rPr>
              <w:t>I</w:t>
            </w:r>
            <w:r w:rsidRPr="0060549D">
              <w:rPr>
                <w:b w:val="0"/>
                <w:bCs/>
                <w:sz w:val="20"/>
              </w:rPr>
              <w:t xml:space="preserve">ssues </w:t>
            </w:r>
            <w:r>
              <w:rPr>
                <w:b w:val="0"/>
                <w:bCs/>
                <w:sz w:val="20"/>
              </w:rPr>
              <w:t xml:space="preserve">(including bifurcation of liability) </w:t>
            </w:r>
          </w:p>
          <w:p w:rsidR="0091299F" w:rsidRPr="000067E9" w:rsidRDefault="0091299F" w:rsidP="0091299F">
            <w:pPr>
              <w:pStyle w:val="BodyText"/>
              <w:ind w:right="113"/>
              <w:jc w:val="left"/>
              <w:rPr>
                <w:b w:val="0"/>
                <w:bCs/>
                <w:sz w:val="36"/>
                <w:szCs w:val="36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 w:rsidRPr="00792255">
              <w:rPr>
                <w:b w:val="0"/>
                <w:bCs/>
                <w:sz w:val="20"/>
              </w:rPr>
              <w:t>Withdrawal / Discontinuance</w:t>
            </w:r>
            <w:r>
              <w:rPr>
                <w:b w:val="0"/>
                <w:bCs/>
                <w:sz w:val="20"/>
              </w:rPr>
              <w:t xml:space="preserve">                   </w:t>
            </w:r>
          </w:p>
          <w:p w:rsidR="0091299F" w:rsidRPr="000067E9" w:rsidRDefault="0091299F" w:rsidP="007B60A8">
            <w:pPr>
              <w:pStyle w:val="BodyText"/>
              <w:ind w:right="113"/>
              <w:jc w:val="left"/>
              <w:rPr>
                <w:b w:val="0"/>
                <w:bCs/>
                <w:sz w:val="20"/>
              </w:rPr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Others: (_______________________________________________________________)</w:t>
            </w:r>
          </w:p>
        </w:tc>
      </w:tr>
      <w:tr w:rsidR="004A41B8" w:rsidRPr="000067E9" w:rsidTr="007B60A8">
        <w:trPr>
          <w:trHeight w:val="107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41B8" w:rsidRDefault="004A41B8" w:rsidP="000067E9">
            <w:pPr>
              <w:pStyle w:val="Title"/>
              <w:spacing w:line="240" w:lineRule="auto"/>
              <w:jc w:val="left"/>
              <w:rPr>
                <w:sz w:val="20"/>
              </w:rPr>
            </w:pPr>
          </w:p>
          <w:p w:rsidR="00F20C5D" w:rsidRDefault="00F20C5D" w:rsidP="000067E9">
            <w:pPr>
              <w:pStyle w:val="Title"/>
              <w:spacing w:line="240" w:lineRule="auto"/>
              <w:jc w:val="left"/>
              <w:rPr>
                <w:sz w:val="20"/>
              </w:rPr>
            </w:pPr>
          </w:p>
          <w:p w:rsidR="007B60A8" w:rsidRDefault="007B60A8" w:rsidP="000067E9">
            <w:pPr>
              <w:pStyle w:val="Title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Endorsements:</w:t>
            </w:r>
          </w:p>
          <w:p w:rsidR="007B60A8" w:rsidRPr="007B60A8" w:rsidRDefault="007B60A8" w:rsidP="007B60A8">
            <w:pPr>
              <w:pStyle w:val="Title"/>
              <w:spacing w:line="240" w:lineRule="auto"/>
              <w:jc w:val="left"/>
              <w:rPr>
                <w:b w:val="0"/>
                <w:sz w:val="20"/>
              </w:rPr>
            </w:pPr>
            <w:r w:rsidRPr="007B60A8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P</w:t>
            </w:r>
            <w:r w:rsidRPr="007B60A8">
              <w:rPr>
                <w:b w:val="0"/>
                <w:sz w:val="20"/>
              </w:rPr>
              <w:t>lease tick)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99F" w:rsidRDefault="0091299F" w:rsidP="004A41B8">
            <w:pPr>
              <w:pStyle w:val="Title"/>
              <w:spacing w:line="240" w:lineRule="auto"/>
              <w:jc w:val="left"/>
              <w:rPr>
                <w:b w:val="0"/>
                <w:sz w:val="20"/>
              </w:rPr>
            </w:pPr>
          </w:p>
          <w:p w:rsidR="004A41B8" w:rsidRDefault="004A41B8" w:rsidP="004A41B8">
            <w:pPr>
              <w:pStyle w:val="Title"/>
              <w:spacing w:line="240" w:lineRule="auto"/>
              <w:jc w:val="both"/>
            </w:pP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 w:rsidR="00BD65CF">
              <w:rPr>
                <w:b w:val="0"/>
                <w:bCs/>
                <w:sz w:val="20"/>
              </w:rPr>
              <w:t>Without notice</w:t>
            </w:r>
            <w:r w:rsidR="00BD65CF" w:rsidRPr="006A1A12">
              <w:rPr>
                <w:b w:val="0"/>
                <w:bCs/>
                <w:sz w:val="20"/>
              </w:rPr>
              <w:t xml:space="preserve"> </w:t>
            </w:r>
            <w:r w:rsidRPr="006A1A12">
              <w:rPr>
                <w:b w:val="0"/>
                <w:bCs/>
                <w:sz w:val="20"/>
              </w:rPr>
              <w:t>application</w:t>
            </w:r>
            <w:r>
              <w:rPr>
                <w:b w:val="0"/>
                <w:bCs/>
                <w:sz w:val="20"/>
              </w:rPr>
              <w:t xml:space="preserve">   </w:t>
            </w: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 w:rsidRPr="006A1A12">
              <w:rPr>
                <w:b w:val="0"/>
                <w:bCs/>
                <w:sz w:val="20"/>
              </w:rPr>
              <w:t>By-consent application</w:t>
            </w:r>
            <w:r>
              <w:rPr>
                <w:b w:val="0"/>
                <w:bCs/>
                <w:sz w:val="20"/>
              </w:rPr>
              <w:t xml:space="preserve">   </w:t>
            </w:r>
            <w:r w:rsidRPr="000067E9">
              <w:rPr>
                <w:b w:val="0"/>
                <w:bCs/>
                <w:sz w:val="36"/>
                <w:szCs w:val="36"/>
              </w:rPr>
              <w:t>□</w:t>
            </w:r>
            <w:r w:rsidRPr="000067E9">
              <w:rPr>
                <w:b w:val="0"/>
                <w:bCs/>
                <w:sz w:val="20"/>
              </w:rPr>
              <w:t xml:space="preserve"> </w:t>
            </w:r>
            <w:r w:rsidRPr="006A1A12">
              <w:rPr>
                <w:b w:val="0"/>
                <w:bCs/>
                <w:sz w:val="20"/>
              </w:rPr>
              <w:t>No endorsements required</w:t>
            </w:r>
          </w:p>
          <w:p w:rsidR="004A41B8" w:rsidRPr="006A1A12" w:rsidRDefault="004A41B8" w:rsidP="006A1A12">
            <w:pPr>
              <w:pStyle w:val="Title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91299F" w:rsidRPr="000067E9" w:rsidTr="007B60A8">
        <w:trPr>
          <w:trHeight w:val="744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299F" w:rsidRDefault="0091299F" w:rsidP="000067E9">
            <w:pPr>
              <w:pStyle w:val="Title"/>
              <w:spacing w:line="240" w:lineRule="auto"/>
              <w:jc w:val="left"/>
              <w:rPr>
                <w:sz w:val="20"/>
              </w:rPr>
            </w:pPr>
          </w:p>
          <w:p w:rsidR="007B60A8" w:rsidRDefault="007B60A8" w:rsidP="000067E9">
            <w:pPr>
              <w:pStyle w:val="Title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No. of Affidavits filed: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</w:tcPr>
          <w:p w:rsidR="0091299F" w:rsidRDefault="0091299F" w:rsidP="004A41B8">
            <w:pPr>
              <w:pStyle w:val="Title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</w:tbl>
    <w:p w:rsidR="000C3196" w:rsidRPr="007F6421" w:rsidRDefault="000C3196" w:rsidP="00874D61">
      <w:pPr>
        <w:pStyle w:val="Title"/>
        <w:spacing w:line="240" w:lineRule="auto"/>
        <w:jc w:val="left"/>
        <w:rPr>
          <w:sz w:val="20"/>
        </w:rPr>
      </w:pPr>
    </w:p>
    <w:sectPr w:rsidR="000C3196" w:rsidRPr="007F6421" w:rsidSect="00C81DC2">
      <w:headerReference w:type="default" r:id="rId8"/>
      <w:footerReference w:type="default" r:id="rId9"/>
      <w:footerReference w:type="first" r:id="rId10"/>
      <w:pgSz w:w="11909" w:h="16834" w:code="9"/>
      <w:pgMar w:top="1276" w:right="1440" w:bottom="1440" w:left="1440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68CB" w:rsidRDefault="00B268CB">
      <w:r>
        <w:separator/>
      </w:r>
    </w:p>
  </w:endnote>
  <w:endnote w:type="continuationSeparator" w:id="0">
    <w:p w:rsidR="00B268CB" w:rsidRDefault="00B2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63C" w:rsidRPr="00A44C0C" w:rsidRDefault="0077163C" w:rsidP="007B60A8">
    <w:pPr>
      <w:pStyle w:val="Title"/>
      <w:spacing w:line="240" w:lineRule="auto"/>
      <w:rPr>
        <w:sz w:val="22"/>
        <w:szCs w:val="22"/>
      </w:rPr>
    </w:pPr>
    <w:r>
      <w:rPr>
        <w:sz w:val="22"/>
        <w:szCs w:val="22"/>
      </w:rPr>
      <w:t>T</w:t>
    </w:r>
    <w:r w:rsidRPr="00A44C0C">
      <w:rPr>
        <w:sz w:val="22"/>
        <w:szCs w:val="22"/>
      </w:rPr>
      <w:t xml:space="preserve">HIS DOCUMENT </w:t>
    </w:r>
    <w:r>
      <w:rPr>
        <w:sz w:val="22"/>
        <w:szCs w:val="22"/>
      </w:rPr>
      <w:t>IS TO BE SUBMITTED IN A</w:t>
    </w:r>
    <w:r w:rsidRPr="00A44C0C">
      <w:rPr>
        <w:sz w:val="22"/>
        <w:szCs w:val="22"/>
      </w:rPr>
      <w:t xml:space="preserve"> </w:t>
    </w:r>
    <w:r w:rsidRPr="00A44C0C">
      <w:rPr>
        <w:sz w:val="22"/>
        <w:szCs w:val="22"/>
        <w:u w:val="single"/>
      </w:rPr>
      <w:t xml:space="preserve">MICROSOFT WORD </w:t>
    </w:r>
    <w:r>
      <w:rPr>
        <w:sz w:val="22"/>
        <w:szCs w:val="22"/>
        <w:u w:val="single"/>
      </w:rPr>
      <w:t>FORMAT</w:t>
    </w:r>
    <w:r>
      <w:rPr>
        <w:sz w:val="22"/>
        <w:szCs w:val="22"/>
      </w:rPr>
      <w:t xml:space="preserve"> WITH THE ORIGINATING </w:t>
    </w:r>
    <w:r w:rsidR="00C270A7">
      <w:rPr>
        <w:sz w:val="22"/>
        <w:szCs w:val="22"/>
      </w:rPr>
      <w:t xml:space="preserve">APPLICATION </w:t>
    </w:r>
    <w:r>
      <w:rPr>
        <w:sz w:val="22"/>
        <w:szCs w:val="22"/>
      </w:rPr>
      <w:t>TO THE SICC REGISTRY</w:t>
    </w:r>
    <w:r w:rsidRPr="00A44C0C">
      <w:rPr>
        <w:sz w:val="22"/>
        <w:szCs w:val="22"/>
      </w:rPr>
      <w:t>.</w:t>
    </w:r>
  </w:p>
  <w:p w:rsidR="0077163C" w:rsidRPr="00654975" w:rsidRDefault="0077163C" w:rsidP="0077163C">
    <w:pPr>
      <w:pStyle w:val="Footer"/>
      <w:pBdr>
        <w:top w:val="thinThickSmallGap" w:sz="24" w:space="1" w:color="622423"/>
      </w:pBdr>
      <w:tabs>
        <w:tab w:val="right" w:pos="9029"/>
      </w:tabs>
      <w:rPr>
        <w:rFonts w:ascii="Cambria" w:hAnsi="Cambria"/>
      </w:rPr>
    </w:pPr>
    <w:r w:rsidRPr="00654975">
      <w:rPr>
        <w:rFonts w:ascii="Cambria" w:hAnsi="Cambria"/>
      </w:rPr>
      <w:tab/>
      <w:t xml:space="preserve">Page </w:t>
    </w:r>
    <w:r w:rsidRPr="00654975">
      <w:rPr>
        <w:rFonts w:ascii="Calibri" w:hAnsi="Calibri"/>
      </w:rPr>
      <w:fldChar w:fldCharType="begin"/>
    </w:r>
    <w:r>
      <w:instrText xml:space="preserve"> PAGE   \* MERGEFORMAT </w:instrText>
    </w:r>
    <w:r w:rsidRPr="00654975">
      <w:rPr>
        <w:rFonts w:ascii="Calibri" w:hAnsi="Calibri"/>
      </w:rPr>
      <w:fldChar w:fldCharType="separate"/>
    </w:r>
    <w:r w:rsidR="0036435E" w:rsidRPr="0036435E">
      <w:rPr>
        <w:rFonts w:ascii="Cambria" w:hAnsi="Cambria"/>
        <w:noProof/>
      </w:rPr>
      <w:t>1</w:t>
    </w:r>
    <w:r w:rsidRPr="00654975">
      <w:rPr>
        <w:rFonts w:ascii="Cambria" w:hAnsi="Cambria"/>
        <w:noProof/>
      </w:rPr>
      <w:fldChar w:fldCharType="end"/>
    </w:r>
  </w:p>
  <w:p w:rsidR="00C81DC2" w:rsidRPr="00622A01" w:rsidRDefault="00622A01">
    <w:pPr>
      <w:pStyle w:val="Footer"/>
      <w:rPr>
        <w:sz w:val="22"/>
        <w:szCs w:val="22"/>
      </w:rPr>
    </w:pPr>
    <w:r w:rsidRPr="00622A01">
      <w:rPr>
        <w:sz w:val="22"/>
        <w:szCs w:val="22"/>
      </w:rPr>
      <w:t xml:space="preserve">Version as </w:t>
    </w:r>
    <w:proofErr w:type="gramStart"/>
    <w:r w:rsidRPr="00622A01">
      <w:rPr>
        <w:sz w:val="22"/>
        <w:szCs w:val="22"/>
      </w:rPr>
      <w:t>at</w:t>
    </w:r>
    <w:proofErr w:type="gramEnd"/>
    <w:r w:rsidR="00BD65CF" w:rsidRPr="00622A01">
      <w:rPr>
        <w:sz w:val="22"/>
        <w:szCs w:val="22"/>
      </w:rPr>
      <w:t xml:space="preserve"> 1 April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03F6" w:rsidRDefault="00B103F6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1303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2240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126F27" w:rsidRDefault="00126F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68CB" w:rsidRDefault="00B268CB">
      <w:r>
        <w:separator/>
      </w:r>
    </w:p>
  </w:footnote>
  <w:footnote w:type="continuationSeparator" w:id="0">
    <w:p w:rsidR="00B268CB" w:rsidRDefault="00B2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63C" w:rsidRDefault="0077163C" w:rsidP="0077163C">
    <w:pPr>
      <w:pStyle w:val="Header"/>
      <w:jc w:val="center"/>
      <w:rPr>
        <w:b/>
        <w:sz w:val="28"/>
        <w:szCs w:val="28"/>
      </w:rPr>
    </w:pPr>
  </w:p>
  <w:p w:rsidR="0077163C" w:rsidRDefault="0077163C" w:rsidP="0077163C">
    <w:pPr>
      <w:pStyle w:val="Header"/>
      <w:jc w:val="center"/>
      <w:rPr>
        <w:b/>
        <w:sz w:val="28"/>
        <w:szCs w:val="28"/>
      </w:rPr>
    </w:pPr>
  </w:p>
  <w:p w:rsidR="0077163C" w:rsidRPr="005A5210" w:rsidRDefault="0077163C" w:rsidP="0077163C">
    <w:pPr>
      <w:pStyle w:val="Header"/>
      <w:jc w:val="center"/>
      <w:rPr>
        <w:b/>
        <w:sz w:val="28"/>
        <w:szCs w:val="28"/>
      </w:rPr>
    </w:pPr>
    <w:r w:rsidRPr="005A5210">
      <w:rPr>
        <w:b/>
        <w:sz w:val="28"/>
        <w:szCs w:val="28"/>
      </w:rPr>
      <w:t>SINGAPORE INTERNATIONAL COMMERCIAL COURT</w:t>
    </w:r>
  </w:p>
  <w:p w:rsidR="0077163C" w:rsidRPr="004B60C7" w:rsidRDefault="0077163C">
    <w:pPr>
      <w:pStyle w:val="Header"/>
      <w:rPr>
        <w:sz w:val="20"/>
        <w:szCs w:val="20"/>
      </w:rPr>
    </w:pPr>
  </w:p>
  <w:p w:rsidR="0077163C" w:rsidRDefault="0077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F2AB1"/>
    <w:multiLevelType w:val="hybridMultilevel"/>
    <w:tmpl w:val="E410EE2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35"/>
    <w:rsid w:val="000067E9"/>
    <w:rsid w:val="000106A9"/>
    <w:rsid w:val="0003684D"/>
    <w:rsid w:val="0004094A"/>
    <w:rsid w:val="00052DA7"/>
    <w:rsid w:val="000571F1"/>
    <w:rsid w:val="00061235"/>
    <w:rsid w:val="00074C46"/>
    <w:rsid w:val="000922A5"/>
    <w:rsid w:val="000A21C9"/>
    <w:rsid w:val="000C09DE"/>
    <w:rsid w:val="000C1F03"/>
    <w:rsid w:val="000C3196"/>
    <w:rsid w:val="000F6308"/>
    <w:rsid w:val="00126F27"/>
    <w:rsid w:val="0015400D"/>
    <w:rsid w:val="0016123A"/>
    <w:rsid w:val="001748F8"/>
    <w:rsid w:val="00181544"/>
    <w:rsid w:val="001A38CD"/>
    <w:rsid w:val="001B288F"/>
    <w:rsid w:val="001E4F37"/>
    <w:rsid w:val="001F0244"/>
    <w:rsid w:val="00207A44"/>
    <w:rsid w:val="00210609"/>
    <w:rsid w:val="002317BB"/>
    <w:rsid w:val="002500B6"/>
    <w:rsid w:val="002509A3"/>
    <w:rsid w:val="0027005F"/>
    <w:rsid w:val="002A11B9"/>
    <w:rsid w:val="002A779A"/>
    <w:rsid w:val="002F618D"/>
    <w:rsid w:val="00301E21"/>
    <w:rsid w:val="00311F34"/>
    <w:rsid w:val="00314A57"/>
    <w:rsid w:val="003258F3"/>
    <w:rsid w:val="00333277"/>
    <w:rsid w:val="00335845"/>
    <w:rsid w:val="00345BD7"/>
    <w:rsid w:val="00346008"/>
    <w:rsid w:val="0035488A"/>
    <w:rsid w:val="00356343"/>
    <w:rsid w:val="0036435E"/>
    <w:rsid w:val="0037665B"/>
    <w:rsid w:val="00391CE7"/>
    <w:rsid w:val="003A475E"/>
    <w:rsid w:val="003A7D02"/>
    <w:rsid w:val="003C3ACD"/>
    <w:rsid w:val="00405602"/>
    <w:rsid w:val="0041592A"/>
    <w:rsid w:val="00416F61"/>
    <w:rsid w:val="004521AE"/>
    <w:rsid w:val="004612A1"/>
    <w:rsid w:val="004612A8"/>
    <w:rsid w:val="0049760D"/>
    <w:rsid w:val="004A41B8"/>
    <w:rsid w:val="004B60C7"/>
    <w:rsid w:val="00510791"/>
    <w:rsid w:val="00516CED"/>
    <w:rsid w:val="00525146"/>
    <w:rsid w:val="0055100D"/>
    <w:rsid w:val="00595DA2"/>
    <w:rsid w:val="00596A7D"/>
    <w:rsid w:val="005A2474"/>
    <w:rsid w:val="005D4EA8"/>
    <w:rsid w:val="00601AFF"/>
    <w:rsid w:val="00602E15"/>
    <w:rsid w:val="0060549D"/>
    <w:rsid w:val="006069A1"/>
    <w:rsid w:val="00612227"/>
    <w:rsid w:val="00622A01"/>
    <w:rsid w:val="0064173E"/>
    <w:rsid w:val="00643C8C"/>
    <w:rsid w:val="00686050"/>
    <w:rsid w:val="006920AA"/>
    <w:rsid w:val="0069333E"/>
    <w:rsid w:val="006967F5"/>
    <w:rsid w:val="006A1A12"/>
    <w:rsid w:val="006B72E6"/>
    <w:rsid w:val="006C5D91"/>
    <w:rsid w:val="006E50E0"/>
    <w:rsid w:val="0070058D"/>
    <w:rsid w:val="00702051"/>
    <w:rsid w:val="00717B06"/>
    <w:rsid w:val="00761FE8"/>
    <w:rsid w:val="00765D91"/>
    <w:rsid w:val="007705E9"/>
    <w:rsid w:val="0077163C"/>
    <w:rsid w:val="00787321"/>
    <w:rsid w:val="0078759C"/>
    <w:rsid w:val="00792255"/>
    <w:rsid w:val="007967B5"/>
    <w:rsid w:val="007B57A4"/>
    <w:rsid w:val="007B60A8"/>
    <w:rsid w:val="007F6421"/>
    <w:rsid w:val="00813913"/>
    <w:rsid w:val="0086090C"/>
    <w:rsid w:val="00874D61"/>
    <w:rsid w:val="00894590"/>
    <w:rsid w:val="008B1626"/>
    <w:rsid w:val="008B5A78"/>
    <w:rsid w:val="008C642E"/>
    <w:rsid w:val="008C6930"/>
    <w:rsid w:val="008C6E3D"/>
    <w:rsid w:val="008E03EB"/>
    <w:rsid w:val="008F64E6"/>
    <w:rsid w:val="008F789B"/>
    <w:rsid w:val="00902430"/>
    <w:rsid w:val="0090484A"/>
    <w:rsid w:val="0091299F"/>
    <w:rsid w:val="009212C9"/>
    <w:rsid w:val="00937E11"/>
    <w:rsid w:val="00993C0B"/>
    <w:rsid w:val="00995495"/>
    <w:rsid w:val="009A7245"/>
    <w:rsid w:val="009D4F43"/>
    <w:rsid w:val="00A4609D"/>
    <w:rsid w:val="00A632D3"/>
    <w:rsid w:val="00A654B9"/>
    <w:rsid w:val="00A70E10"/>
    <w:rsid w:val="00A8629A"/>
    <w:rsid w:val="00AF1DFF"/>
    <w:rsid w:val="00B103F6"/>
    <w:rsid w:val="00B22400"/>
    <w:rsid w:val="00B268CB"/>
    <w:rsid w:val="00B5065F"/>
    <w:rsid w:val="00B51040"/>
    <w:rsid w:val="00B92304"/>
    <w:rsid w:val="00BB7B17"/>
    <w:rsid w:val="00BD65CF"/>
    <w:rsid w:val="00C037D9"/>
    <w:rsid w:val="00C07793"/>
    <w:rsid w:val="00C13039"/>
    <w:rsid w:val="00C14655"/>
    <w:rsid w:val="00C270A7"/>
    <w:rsid w:val="00C32C7C"/>
    <w:rsid w:val="00C32E24"/>
    <w:rsid w:val="00C527C5"/>
    <w:rsid w:val="00C70469"/>
    <w:rsid w:val="00C81DC2"/>
    <w:rsid w:val="00C92E67"/>
    <w:rsid w:val="00CB7BEE"/>
    <w:rsid w:val="00CD7EC5"/>
    <w:rsid w:val="00CE13AD"/>
    <w:rsid w:val="00D16152"/>
    <w:rsid w:val="00D4062A"/>
    <w:rsid w:val="00D40F2C"/>
    <w:rsid w:val="00D532F2"/>
    <w:rsid w:val="00D53CF9"/>
    <w:rsid w:val="00D621DA"/>
    <w:rsid w:val="00D84547"/>
    <w:rsid w:val="00DA259B"/>
    <w:rsid w:val="00DA6BA7"/>
    <w:rsid w:val="00DC0342"/>
    <w:rsid w:val="00DC5375"/>
    <w:rsid w:val="00DF6877"/>
    <w:rsid w:val="00E31133"/>
    <w:rsid w:val="00E473EC"/>
    <w:rsid w:val="00E7217F"/>
    <w:rsid w:val="00E744BD"/>
    <w:rsid w:val="00E962CC"/>
    <w:rsid w:val="00EA25AA"/>
    <w:rsid w:val="00EA2DDD"/>
    <w:rsid w:val="00EE6D78"/>
    <w:rsid w:val="00EF10B4"/>
    <w:rsid w:val="00F00170"/>
    <w:rsid w:val="00F12C2D"/>
    <w:rsid w:val="00F20C5D"/>
    <w:rsid w:val="00F35F37"/>
    <w:rsid w:val="00F37CEC"/>
    <w:rsid w:val="00F826A3"/>
    <w:rsid w:val="00F9090C"/>
    <w:rsid w:val="00F924DF"/>
    <w:rsid w:val="00FB6566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ECDB05"/>
  <w15:chartTrackingRefBased/>
  <w15:docId w15:val="{47198382-2EF8-44D3-B320-9B1FDE6A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link w:val="TitleChar"/>
    <w:qFormat/>
    <w:pPr>
      <w:spacing w:line="360" w:lineRule="auto"/>
      <w:ind w:right="720"/>
      <w:jc w:val="center"/>
    </w:pPr>
    <w:rPr>
      <w:b/>
      <w:szCs w:val="20"/>
    </w:rPr>
  </w:style>
  <w:style w:type="paragraph" w:styleId="BodyText">
    <w:name w:val="Body Text"/>
    <w:basedOn w:val="Normal"/>
    <w:pPr>
      <w:spacing w:line="360" w:lineRule="auto"/>
      <w:ind w:right="720"/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F6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103F6"/>
    <w:rPr>
      <w:lang w:val="en-GB" w:eastAsia="en-US"/>
    </w:rPr>
  </w:style>
  <w:style w:type="character" w:customStyle="1" w:styleId="TitleChar">
    <w:name w:val="Title Char"/>
    <w:link w:val="Title"/>
    <w:rsid w:val="004A41B8"/>
    <w:rPr>
      <w:b/>
      <w:sz w:val="24"/>
      <w:lang w:val="en-GB" w:eastAsia="en-US"/>
    </w:rPr>
  </w:style>
  <w:style w:type="character" w:customStyle="1" w:styleId="HeaderChar">
    <w:name w:val="Header Char"/>
    <w:link w:val="Header"/>
    <w:uiPriority w:val="99"/>
    <w:rsid w:val="0077163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71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16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6DC4-5755-4D6A-8263-0D87DFAF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TO ORDER A COPY OF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Huilin LOH (SUPCOURT)</dc:creator>
  <cp:keywords/>
  <cp:lastModifiedBy>Huilin LOH (SUPCOURT)</cp:lastModifiedBy>
  <cp:revision>1</cp:revision>
  <cp:lastPrinted>2014-11-18T07:47:00Z</cp:lastPrinted>
  <dcterms:created xsi:type="dcterms:W3CDTF">2022-02-28T07:01:00Z</dcterms:created>
  <dcterms:modified xsi:type="dcterms:W3CDTF">2022-02-28T07:01:00Z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2022-01-20T02:05:30Z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16d4d991-5e87-4077-8edb-f3d35554fe8d</vt:lpwstr>
  </property>
  <property fmtid="{D5CDD505-2E9C-101B-9397-08002B2CF9AE}" pid="8" name="MSIP_Label_4f288355-fb4c-44cd-b9ca-40cfc2aee5f8_ContentBits">
    <vt:lpwstr>0</vt:lpwstr>
  </property>
</Properties>
</file>