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2"/>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BD5152" w:rsidRPr="00340019" w:rsidTr="00BD5152">
        <w:tc>
          <w:tcPr>
            <w:tcW w:w="7135" w:type="dxa"/>
          </w:tcPr>
          <w:p w:rsidR="00BD5152" w:rsidRPr="00340019" w:rsidRDefault="00BD5152" w:rsidP="001C3367">
            <w:pPr>
              <w:pStyle w:val="TableItemCentered"/>
            </w:pPr>
            <w:r w:rsidRPr="00340019">
              <w:fldChar w:fldCharType="begin"/>
            </w:r>
            <w:r w:rsidRPr="00340019">
              <w:instrText xml:space="preserve"> GUID=a17197a7-0eab-433e-9da0-45d1e182ef63 </w:instrText>
            </w:r>
            <w:r w:rsidRPr="00340019">
              <w:fldChar w:fldCharType="end"/>
            </w:r>
            <w:r w:rsidRPr="00340019">
              <w:t>20.</w:t>
            </w:r>
          </w:p>
        </w:tc>
      </w:tr>
      <w:tr w:rsidR="00BD5152" w:rsidRPr="00340019" w:rsidTr="00BD5152">
        <w:tc>
          <w:tcPr>
            <w:tcW w:w="7135" w:type="dxa"/>
          </w:tcPr>
          <w:p w:rsidR="00BD5152" w:rsidRPr="00340019" w:rsidRDefault="00BD5152" w:rsidP="001C3367">
            <w:pPr>
              <w:pStyle w:val="TableItemNoIndent"/>
              <w:rPr>
                <w:sz w:val="18"/>
                <w:szCs w:val="18"/>
              </w:rPr>
            </w:pPr>
            <w:r w:rsidRPr="00340019">
              <w:fldChar w:fldCharType="begin"/>
            </w:r>
            <w:r w:rsidRPr="00340019">
              <w:instrText xml:space="preserve"> GUID=e55555f0-7bca-47c4-b535-c5c2649200fb </w:instrText>
            </w:r>
            <w:r w:rsidRPr="00340019">
              <w:fldChar w:fldCharType="end"/>
            </w:r>
            <w:r w:rsidRPr="00340019">
              <w:rPr>
                <w:sz w:val="18"/>
                <w:szCs w:val="18"/>
              </w:rPr>
              <w:t>O. 9, r. 4(3)(</w:t>
            </w:r>
            <w:r w:rsidRPr="00340019">
              <w:rPr>
                <w:i/>
                <w:sz w:val="18"/>
                <w:szCs w:val="18"/>
              </w:rPr>
              <w:t>b</w:t>
            </w:r>
            <w:r w:rsidRPr="00340019">
              <w:rPr>
                <w:sz w:val="18"/>
                <w:szCs w:val="18"/>
              </w:rPr>
              <w:t>)</w:t>
            </w:r>
          </w:p>
        </w:tc>
      </w:tr>
      <w:tr w:rsidR="00BD5152" w:rsidRPr="00340019" w:rsidTr="00BD5152">
        <w:tc>
          <w:tcPr>
            <w:tcW w:w="7135" w:type="dxa"/>
          </w:tcPr>
          <w:p w:rsidR="00BD5152" w:rsidRPr="00340019" w:rsidRDefault="00BD5152" w:rsidP="001C3367">
            <w:pPr>
              <w:pStyle w:val="TableItemCentered"/>
            </w:pPr>
            <w:r w:rsidRPr="00340019">
              <w:fldChar w:fldCharType="begin"/>
            </w:r>
            <w:r w:rsidRPr="00340019">
              <w:instrText xml:space="preserve"> GUID=292957d1-7afa-4962-8fff-70a78cf7baf9 </w:instrText>
            </w:r>
            <w:r w:rsidRPr="00340019">
              <w:fldChar w:fldCharType="end"/>
            </w:r>
            <w:r w:rsidRPr="00340019">
              <w:t>(Title as in cause or matter)</w:t>
            </w:r>
          </w:p>
        </w:tc>
      </w:tr>
      <w:tr w:rsidR="00BD5152" w:rsidRPr="00340019" w:rsidTr="00BD5152">
        <w:tc>
          <w:tcPr>
            <w:tcW w:w="7135" w:type="dxa"/>
          </w:tcPr>
          <w:p w:rsidR="00BD5152" w:rsidRPr="00340019" w:rsidRDefault="00BD5152" w:rsidP="001C3367">
            <w:pPr>
              <w:pStyle w:val="TableItemCentered"/>
            </w:pPr>
            <w:r w:rsidRPr="00340019">
              <w:fldChar w:fldCharType="begin"/>
            </w:r>
            <w:r w:rsidRPr="00340019">
              <w:instrText xml:space="preserve"> GUID=ea9fe591-7403-4da4-a598-dd413384dfb1 </w:instrText>
            </w:r>
            <w:r w:rsidRPr="00340019">
              <w:fldChar w:fldCharType="end"/>
            </w:r>
          </w:p>
        </w:tc>
      </w:tr>
      <w:tr w:rsidR="00BD5152" w:rsidRPr="00340019" w:rsidTr="00BD5152">
        <w:tc>
          <w:tcPr>
            <w:tcW w:w="7135" w:type="dxa"/>
          </w:tcPr>
          <w:p w:rsidR="00BD5152" w:rsidRPr="00340019" w:rsidRDefault="00BD5152" w:rsidP="001C3367">
            <w:pPr>
              <w:pStyle w:val="TableItemCentered"/>
              <w:rPr>
                <w:b/>
              </w:rPr>
            </w:pPr>
            <w:r w:rsidRPr="00340019">
              <w:fldChar w:fldCharType="begin"/>
            </w:r>
            <w:r w:rsidRPr="00340019">
              <w:instrText xml:space="preserve"> GUID=db42cc12-8aa5-45cf-8971-733e3b0dd9f0 </w:instrText>
            </w:r>
            <w:r w:rsidRPr="00340019">
              <w:fldChar w:fldCharType="end"/>
            </w:r>
            <w:r w:rsidRPr="00340019">
              <w:rPr>
                <w:b/>
              </w:rPr>
              <w:t>TRIAL TIMETABLE</w:t>
            </w:r>
          </w:p>
        </w:tc>
      </w:tr>
    </w:tbl>
    <w:p w:rsidR="00BD5152" w:rsidRPr="00340019" w:rsidRDefault="00BD5152" w:rsidP="00BD5152">
      <w:pPr>
        <w:ind w:left="612"/>
      </w:pPr>
      <w:r w:rsidRPr="00340019">
        <w:fldChar w:fldCharType="begin" w:fldLock="1"/>
      </w:r>
      <w:r w:rsidRPr="00340019">
        <w:instrText xml:space="preserve"> GUID=b1bb8fd2-6c8c-490d-a8e4-ccfea55bdc32 </w:instrText>
      </w:r>
      <w:r w:rsidRPr="00340019">
        <w:fldChar w:fldCharType="end"/>
      </w:r>
    </w:p>
    <w:tbl>
      <w:tblPr>
        <w:tblStyle w:val="TableGrid2"/>
        <w:tblW w:w="0" w:type="auto"/>
        <w:tblInd w:w="612" w:type="dxa"/>
        <w:tblLook w:val="04A0" w:firstRow="1" w:lastRow="0" w:firstColumn="1" w:lastColumn="0" w:noHBand="0" w:noVBand="1"/>
      </w:tblPr>
      <w:tblGrid>
        <w:gridCol w:w="3567"/>
        <w:gridCol w:w="3568"/>
      </w:tblGrid>
      <w:tr w:rsidR="00BD5152" w:rsidRPr="00340019" w:rsidTr="00BD5152">
        <w:tc>
          <w:tcPr>
            <w:tcW w:w="3567" w:type="dxa"/>
          </w:tcPr>
          <w:p w:rsidR="00BD5152" w:rsidRPr="00340019" w:rsidRDefault="00BD5152" w:rsidP="001C3367">
            <w:pPr>
              <w:pStyle w:val="TableItemNoIndent"/>
              <w:rPr>
                <w:b/>
              </w:rPr>
            </w:pPr>
            <w:r w:rsidRPr="00340019">
              <w:fldChar w:fldCharType="begin"/>
            </w:r>
            <w:r w:rsidRPr="00340019">
              <w:instrText xml:space="preserve"> GUID=e7256a65-c4f4-4010-8a0a-971b8debd6a5 </w:instrText>
            </w:r>
            <w:r w:rsidRPr="00340019">
              <w:fldChar w:fldCharType="end"/>
            </w:r>
            <w:r w:rsidRPr="00340019">
              <w:rPr>
                <w:b/>
              </w:rPr>
              <w:t>Case Number(s):</w:t>
            </w:r>
          </w:p>
        </w:tc>
        <w:tc>
          <w:tcPr>
            <w:tcW w:w="3568" w:type="dxa"/>
          </w:tcPr>
          <w:p w:rsidR="00BD5152" w:rsidRPr="00340019" w:rsidRDefault="00BD5152" w:rsidP="001C3367">
            <w:pPr>
              <w:pStyle w:val="TableItemNoIndent"/>
            </w:pPr>
            <w:r w:rsidRPr="00340019">
              <w:fldChar w:fldCharType="begin"/>
            </w:r>
            <w:r w:rsidRPr="00340019">
              <w:instrText xml:space="preserve"> GUID=98558e70-4185-4742-8904-5f5bb1428cc2 </w:instrText>
            </w:r>
            <w:r w:rsidRPr="00340019">
              <w:fldChar w:fldCharType="end"/>
            </w:r>
          </w:p>
        </w:tc>
      </w:tr>
      <w:tr w:rsidR="00BD5152" w:rsidRPr="00340019" w:rsidTr="00BD5152">
        <w:tc>
          <w:tcPr>
            <w:tcW w:w="3567" w:type="dxa"/>
          </w:tcPr>
          <w:p w:rsidR="00BD5152" w:rsidRPr="00340019" w:rsidRDefault="00BD5152" w:rsidP="001C3367">
            <w:pPr>
              <w:pStyle w:val="TableItemNoIndent"/>
              <w:rPr>
                <w:b/>
              </w:rPr>
            </w:pPr>
            <w:r w:rsidRPr="00340019">
              <w:fldChar w:fldCharType="begin"/>
            </w:r>
            <w:r w:rsidRPr="00340019">
              <w:instrText xml:space="preserve"> GUID=d1f42a60-30ee-48d7-a286-0043ed8ea0ac </w:instrText>
            </w:r>
            <w:r w:rsidRPr="00340019">
              <w:fldChar w:fldCharType="end"/>
            </w:r>
            <w:r w:rsidRPr="00340019">
              <w:rPr>
                <w:b/>
              </w:rPr>
              <w:t>Date of Trial Timetable:</w:t>
            </w:r>
          </w:p>
        </w:tc>
        <w:tc>
          <w:tcPr>
            <w:tcW w:w="3568" w:type="dxa"/>
          </w:tcPr>
          <w:p w:rsidR="00BD5152" w:rsidRPr="00340019" w:rsidRDefault="00BD5152" w:rsidP="001C3367">
            <w:pPr>
              <w:pStyle w:val="TableItemNoIndent"/>
            </w:pPr>
            <w:r w:rsidRPr="00340019">
              <w:fldChar w:fldCharType="begin"/>
            </w:r>
            <w:r w:rsidRPr="00340019">
              <w:instrText xml:space="preserve"> GUID=7ae98415-aba0-404e-8405-6cc1a0c4432f </w:instrText>
            </w:r>
            <w:r w:rsidRPr="00340019">
              <w:fldChar w:fldCharType="end"/>
            </w:r>
          </w:p>
        </w:tc>
      </w:tr>
      <w:tr w:rsidR="00BD5152" w:rsidRPr="00340019" w:rsidTr="00BD5152">
        <w:tc>
          <w:tcPr>
            <w:tcW w:w="3567" w:type="dxa"/>
          </w:tcPr>
          <w:p w:rsidR="00BD5152" w:rsidRPr="00340019" w:rsidRDefault="00BD5152" w:rsidP="001C3367">
            <w:pPr>
              <w:pStyle w:val="TableItemNoIndent"/>
              <w:rPr>
                <w:b/>
              </w:rPr>
            </w:pPr>
            <w:r w:rsidRPr="00340019">
              <w:fldChar w:fldCharType="begin"/>
            </w:r>
            <w:r w:rsidRPr="00340019">
              <w:instrText xml:space="preserve"> GUID=7546c82c-af13-4646-9664-08af3f85d204 </w:instrText>
            </w:r>
            <w:r w:rsidRPr="00340019">
              <w:fldChar w:fldCharType="end"/>
            </w:r>
            <w:r w:rsidRPr="00340019">
              <w:rPr>
                <w:b/>
              </w:rPr>
              <w:t>Trial Date(s):</w:t>
            </w:r>
          </w:p>
        </w:tc>
        <w:tc>
          <w:tcPr>
            <w:tcW w:w="3568" w:type="dxa"/>
          </w:tcPr>
          <w:p w:rsidR="00BD5152" w:rsidRPr="00340019" w:rsidRDefault="00BD5152" w:rsidP="001C3367">
            <w:pPr>
              <w:pStyle w:val="TableItemNoIndent"/>
            </w:pPr>
            <w:r w:rsidRPr="00340019">
              <w:fldChar w:fldCharType="begin"/>
            </w:r>
            <w:r w:rsidRPr="00340019">
              <w:instrText xml:space="preserve"> GUID=87fd05e1-7fa0-432b-9a80-3ae4f362d13f </w:instrText>
            </w:r>
            <w:r w:rsidRPr="00340019">
              <w:fldChar w:fldCharType="end"/>
            </w:r>
            <w:r w:rsidRPr="00340019">
              <w:t>[</w:t>
            </w:r>
            <w:r w:rsidRPr="00340019">
              <w:rPr>
                <w:i/>
              </w:rPr>
              <w:t>if fixed</w:t>
            </w:r>
            <w:r w:rsidRPr="00340019">
              <w:t>]</w:t>
            </w:r>
          </w:p>
        </w:tc>
      </w:tr>
      <w:tr w:rsidR="00BD5152" w:rsidRPr="00340019" w:rsidTr="00BD5152">
        <w:tc>
          <w:tcPr>
            <w:tcW w:w="3567" w:type="dxa"/>
          </w:tcPr>
          <w:p w:rsidR="00BD5152" w:rsidRPr="00340019" w:rsidRDefault="00BD5152" w:rsidP="001C3367">
            <w:pPr>
              <w:pStyle w:val="TableItemNoIndent"/>
              <w:rPr>
                <w:b/>
                <w:bCs/>
              </w:rPr>
            </w:pPr>
            <w:r w:rsidRPr="00340019">
              <w:rPr>
                <w:b/>
                <w:bCs/>
              </w:rPr>
              <w:fldChar w:fldCharType="begin"/>
            </w:r>
            <w:r w:rsidRPr="00340019">
              <w:rPr>
                <w:b/>
                <w:bCs/>
              </w:rPr>
              <w:instrText xml:space="preserve"> GUID=899626b0-08b9-403f-940e-3e5544a75584 </w:instrText>
            </w:r>
            <w:r w:rsidRPr="00340019">
              <w:rPr>
                <w:b/>
                <w:bCs/>
              </w:rPr>
              <w:fldChar w:fldCharType="end"/>
            </w:r>
            <w:r w:rsidRPr="00340019">
              <w:rPr>
                <w:b/>
                <w:bCs/>
              </w:rPr>
              <w:t>Are the contents of this document agreed to by all parties?</w:t>
            </w:r>
          </w:p>
        </w:tc>
        <w:tc>
          <w:tcPr>
            <w:tcW w:w="3568" w:type="dxa"/>
          </w:tcPr>
          <w:p w:rsidR="00BD5152" w:rsidRPr="00340019" w:rsidRDefault="00BD5152" w:rsidP="001C3367">
            <w:pPr>
              <w:pStyle w:val="TableItemNoIndent"/>
              <w:jc w:val="both"/>
            </w:pPr>
            <w:r w:rsidRPr="00340019">
              <w:fldChar w:fldCharType="begin"/>
            </w:r>
            <w:r w:rsidRPr="00340019">
              <w:instrText xml:space="preserve"> GUID=92d4f381-9efb-444c-98bd-f6e33aae4534 </w:instrText>
            </w:r>
            <w:r w:rsidRPr="00340019">
              <w:fldChar w:fldCharType="end"/>
            </w:r>
            <w:r w:rsidRPr="00340019">
              <w:t>Yes / No</w:t>
            </w:r>
          </w:p>
          <w:p w:rsidR="00BD5152" w:rsidRPr="00340019" w:rsidRDefault="00BD5152" w:rsidP="001C3367">
            <w:pPr>
              <w:pStyle w:val="TableItemNoIndent"/>
              <w:jc w:val="both"/>
            </w:pPr>
            <w:r w:rsidRPr="00340019">
              <w:fldChar w:fldCharType="begin"/>
            </w:r>
            <w:r w:rsidRPr="00340019">
              <w:instrText xml:space="preserve"> GUID=30cc0e25-0f94-4372-8982-d49b8482b8ba </w:instrText>
            </w:r>
            <w:r w:rsidRPr="00340019">
              <w:fldChar w:fldCharType="end"/>
            </w:r>
          </w:p>
          <w:p w:rsidR="00BD5152" w:rsidRPr="00340019" w:rsidRDefault="00BD5152" w:rsidP="001C3367">
            <w:pPr>
              <w:pStyle w:val="TableItemNoIndent"/>
              <w:jc w:val="both"/>
            </w:pPr>
            <w:r w:rsidRPr="00340019">
              <w:fldChar w:fldCharType="begin"/>
            </w:r>
            <w:r w:rsidRPr="00340019">
              <w:instrText xml:space="preserve"> GUID=97269a5f-aeb2-4d74-9003-f17135e409dc </w:instrText>
            </w:r>
            <w:r w:rsidRPr="00340019">
              <w:fldChar w:fldCharType="end"/>
            </w:r>
            <w:r w:rsidRPr="00340019">
              <w:t>If “No”, please state clearly in the table below where the disagreements are.</w:t>
            </w:r>
          </w:p>
        </w:tc>
      </w:tr>
    </w:tbl>
    <w:p w:rsidR="00BD5152" w:rsidRPr="00340019" w:rsidRDefault="00BD5152" w:rsidP="00BD5152">
      <w:pPr>
        <w:ind w:left="612"/>
      </w:pPr>
      <w:r w:rsidRPr="00340019">
        <w:fldChar w:fldCharType="begin" w:fldLock="1"/>
      </w:r>
      <w:r w:rsidRPr="00340019">
        <w:instrText xml:space="preserve"> GUID=861639b5-b97b-4acd-a60d-c629051a7054 </w:instrText>
      </w:r>
      <w:r w:rsidRPr="00340019">
        <w:fldChar w:fldCharType="end"/>
      </w:r>
    </w:p>
    <w:tbl>
      <w:tblPr>
        <w:tblStyle w:val="TableGrid2"/>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BD5152" w:rsidRPr="00340019" w:rsidTr="00BD5152">
        <w:tc>
          <w:tcPr>
            <w:tcW w:w="7135" w:type="dxa"/>
          </w:tcPr>
          <w:p w:rsidR="00BD5152" w:rsidRPr="00340019" w:rsidRDefault="00BD5152" w:rsidP="001C3367">
            <w:pPr>
              <w:pStyle w:val="TableItemNoIndent"/>
              <w:jc w:val="both"/>
            </w:pPr>
            <w:r w:rsidRPr="00340019">
              <w:fldChar w:fldCharType="begin"/>
            </w:r>
            <w:r w:rsidRPr="00340019">
              <w:instrText xml:space="preserve"> GUID=0724001f-647d-4e56-a6e4-45b4b4a884e7 </w:instrText>
            </w:r>
            <w:r w:rsidRPr="00340019">
              <w:fldChar w:fldCharType="end"/>
            </w:r>
            <w:r w:rsidRPr="00340019">
              <w:t>[</w:t>
            </w:r>
            <w:r w:rsidRPr="00340019">
              <w:rPr>
                <w:i/>
                <w:iCs/>
              </w:rPr>
              <w:t>Note: The table below is illustrative only. The parties should modify the proposed trial timetable as appropriate to account for all trial matters, including the order of witnesses and time required for the examination</w:t>
            </w:r>
            <w:r w:rsidRPr="00340019">
              <w:rPr>
                <w:i/>
                <w:iCs/>
              </w:rPr>
              <w:noBreakHyphen/>
              <w:t>in</w:t>
            </w:r>
            <w:r w:rsidRPr="00340019">
              <w:rPr>
                <w:i/>
                <w:iCs/>
              </w:rPr>
              <w:noBreakHyphen/>
              <w:t>chief and cross</w:t>
            </w:r>
            <w:r w:rsidRPr="00340019">
              <w:rPr>
                <w:i/>
                <w:iCs/>
              </w:rPr>
              <w:noBreakHyphen/>
              <w:t>examination (</w:t>
            </w:r>
            <w:proofErr w:type="gramStart"/>
            <w:r w:rsidRPr="00340019">
              <w:rPr>
                <w:i/>
                <w:iCs/>
              </w:rPr>
              <w:t>taking into account</w:t>
            </w:r>
            <w:proofErr w:type="gramEnd"/>
            <w:r w:rsidRPr="00340019">
              <w:rPr>
                <w:i/>
                <w:iCs/>
              </w:rPr>
              <w:t xml:space="preserve"> the need for interpretation, if any), use of concurrent evidence (if any), time required for oral submissions, etc.</w:t>
            </w:r>
            <w:r w:rsidRPr="00340019">
              <w:t>]</w:t>
            </w:r>
          </w:p>
        </w:tc>
      </w:tr>
    </w:tbl>
    <w:p w:rsidR="00BD5152" w:rsidRPr="00340019" w:rsidRDefault="00BD5152" w:rsidP="00BD5152">
      <w:pPr>
        <w:spacing w:before="0" w:after="200" w:line="276" w:lineRule="auto"/>
        <w:ind w:left="612"/>
        <w:jc w:val="left"/>
      </w:pPr>
      <w:r w:rsidRPr="00340019">
        <w:fldChar w:fldCharType="begin" w:fldLock="1"/>
      </w:r>
      <w:r w:rsidRPr="00340019">
        <w:instrText xml:space="preserve"> GUID=5ec4a762-ed35-41ef-9cc5-d13fed372d65 </w:instrText>
      </w:r>
      <w:r w:rsidRPr="00340019">
        <w:fldChar w:fldCharType="end"/>
      </w:r>
    </w:p>
    <w:tbl>
      <w:tblPr>
        <w:tblStyle w:val="TableGrid"/>
        <w:tblW w:w="0" w:type="auto"/>
        <w:tblInd w:w="612" w:type="dxa"/>
        <w:tblLook w:val="04A0" w:firstRow="1" w:lastRow="0" w:firstColumn="1" w:lastColumn="0" w:noHBand="0" w:noVBand="1"/>
      </w:tblPr>
      <w:tblGrid>
        <w:gridCol w:w="1783"/>
        <w:gridCol w:w="1047"/>
        <w:gridCol w:w="2521"/>
        <w:gridCol w:w="1784"/>
      </w:tblGrid>
      <w:tr w:rsidR="00BD5152" w:rsidRPr="00340019" w:rsidTr="00BD5152">
        <w:trPr>
          <w:tblHeader/>
        </w:trPr>
        <w:tc>
          <w:tcPr>
            <w:tcW w:w="1783" w:type="dxa"/>
            <w:shd w:val="clear" w:color="auto" w:fill="D9D9D9" w:themeFill="background1" w:themeFillShade="D9"/>
          </w:tcPr>
          <w:p w:rsidR="00BD5152" w:rsidRPr="00340019" w:rsidRDefault="00BD5152" w:rsidP="001C3367">
            <w:pPr>
              <w:pStyle w:val="TableItemCentered"/>
              <w:rPr>
                <w:b/>
                <w:bCs/>
                <w:lang w:bidi="ta-IN"/>
              </w:rPr>
            </w:pPr>
            <w:r w:rsidRPr="00340019">
              <w:fldChar w:fldCharType="begin"/>
            </w:r>
            <w:r w:rsidRPr="00340019">
              <w:instrText xml:space="preserve"> GUID=75d4a1c3-5175-4409-9b87-a9756cef3cdd </w:instrText>
            </w:r>
            <w:r w:rsidRPr="00340019">
              <w:fldChar w:fldCharType="end"/>
            </w:r>
            <w:r w:rsidRPr="00340019">
              <w:rPr>
                <w:b/>
                <w:bCs/>
                <w:lang w:bidi="ta-IN"/>
              </w:rPr>
              <w:t>Day / Date</w:t>
            </w:r>
          </w:p>
        </w:tc>
        <w:tc>
          <w:tcPr>
            <w:tcW w:w="1047" w:type="dxa"/>
            <w:shd w:val="clear" w:color="auto" w:fill="D9D9D9" w:themeFill="background1" w:themeFillShade="D9"/>
          </w:tcPr>
          <w:p w:rsidR="00BD5152" w:rsidRPr="00340019" w:rsidRDefault="00BD5152" w:rsidP="001C3367">
            <w:pPr>
              <w:pStyle w:val="TableItemCentered"/>
              <w:rPr>
                <w:b/>
                <w:bCs/>
                <w:lang w:bidi="ta-IN"/>
              </w:rPr>
            </w:pPr>
            <w:r w:rsidRPr="00340019">
              <w:fldChar w:fldCharType="begin"/>
            </w:r>
            <w:r w:rsidRPr="00340019">
              <w:instrText xml:space="preserve"> GUID=a55e6f9b-6260-421d-9ec5-59ae812b1b55 </w:instrText>
            </w:r>
            <w:r w:rsidRPr="00340019">
              <w:fldChar w:fldCharType="end"/>
            </w:r>
            <w:r w:rsidRPr="00340019">
              <w:rPr>
                <w:b/>
                <w:bCs/>
                <w:lang w:bidi="ta-IN"/>
              </w:rPr>
              <w:t>Time</w:t>
            </w:r>
          </w:p>
        </w:tc>
        <w:tc>
          <w:tcPr>
            <w:tcW w:w="2521" w:type="dxa"/>
            <w:shd w:val="clear" w:color="auto" w:fill="D9D9D9" w:themeFill="background1" w:themeFillShade="D9"/>
          </w:tcPr>
          <w:p w:rsidR="00BD5152" w:rsidRPr="00340019" w:rsidRDefault="00BD5152" w:rsidP="001C3367">
            <w:pPr>
              <w:pStyle w:val="TableItemCentered"/>
              <w:rPr>
                <w:b/>
                <w:bCs/>
                <w:lang w:bidi="ta-IN"/>
              </w:rPr>
            </w:pPr>
            <w:r w:rsidRPr="00340019">
              <w:fldChar w:fldCharType="begin"/>
            </w:r>
            <w:r w:rsidRPr="00340019">
              <w:instrText xml:space="preserve"> GUID=622bef77-3c28-4b40-8f29-8376d7fd19f2 </w:instrText>
            </w:r>
            <w:r w:rsidRPr="00340019">
              <w:fldChar w:fldCharType="end"/>
            </w:r>
            <w:r w:rsidRPr="00340019">
              <w:rPr>
                <w:b/>
                <w:bCs/>
                <w:lang w:bidi="ta-IN"/>
              </w:rPr>
              <w:t>Event</w:t>
            </w:r>
          </w:p>
        </w:tc>
        <w:tc>
          <w:tcPr>
            <w:tcW w:w="1784" w:type="dxa"/>
            <w:shd w:val="clear" w:color="auto" w:fill="D9D9D9" w:themeFill="background1" w:themeFillShade="D9"/>
          </w:tcPr>
          <w:p w:rsidR="00BD5152" w:rsidRPr="00340019" w:rsidRDefault="00BD5152" w:rsidP="001C3367">
            <w:pPr>
              <w:pStyle w:val="TableItemCentered"/>
              <w:rPr>
                <w:b/>
                <w:bCs/>
                <w:lang w:bidi="ta-IN"/>
              </w:rPr>
            </w:pPr>
            <w:r w:rsidRPr="00340019">
              <w:fldChar w:fldCharType="begin"/>
            </w:r>
            <w:r w:rsidRPr="00340019">
              <w:instrText xml:space="preserve"> GUID=04819644-3e97-4959-99bb-8e593e94beab </w:instrText>
            </w:r>
            <w:r w:rsidRPr="00340019">
              <w:fldChar w:fldCharType="end"/>
            </w:r>
            <w:r w:rsidRPr="00340019">
              <w:rPr>
                <w:b/>
                <w:bCs/>
                <w:lang w:bidi="ta-IN"/>
              </w:rPr>
              <w:t>Comments</w:t>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GUID=4520dc40-50b6-446c-bd8f-68943215b029 </w:instrText>
            </w:r>
            <w:r w:rsidRPr="00340019">
              <w:fldChar w:fldCharType="end"/>
            </w:r>
            <w:r w:rsidRPr="00340019">
              <w:t>Day 1</w:t>
            </w:r>
          </w:p>
          <w:p w:rsidR="00BD5152" w:rsidRPr="00340019" w:rsidRDefault="00BD5152" w:rsidP="001C3367">
            <w:pPr>
              <w:pStyle w:val="TableItemCentered"/>
              <w:rPr>
                <w:lang w:bidi="ta-IN"/>
              </w:rPr>
            </w:pPr>
            <w:r w:rsidRPr="00340019">
              <w:fldChar w:fldCharType="begin"/>
            </w:r>
            <w:r w:rsidRPr="00340019">
              <w:instrText xml:space="preserve"> GUID=5ae70d24-0da7-4ab6-a2e5-d82dc376d404 </w:instrText>
            </w:r>
            <w:r w:rsidRPr="00340019">
              <w:fldChar w:fldCharType="end"/>
            </w:r>
            <w:r w:rsidRPr="00340019">
              <w:t>15 Jan 2019 (Tue)</w:t>
            </w:r>
          </w:p>
        </w:tc>
        <w:tc>
          <w:tcPr>
            <w:tcW w:w="1047" w:type="dxa"/>
          </w:tcPr>
          <w:p w:rsidR="00BD5152" w:rsidRPr="00340019" w:rsidRDefault="00BD5152" w:rsidP="001C3367">
            <w:pPr>
              <w:pStyle w:val="TableItemNoIndent"/>
              <w:rPr>
                <w:lang w:bidi="ta-IN"/>
              </w:rPr>
            </w:pPr>
            <w:r w:rsidRPr="00340019">
              <w:fldChar w:fldCharType="begin"/>
            </w:r>
            <w:r w:rsidRPr="00340019">
              <w:instrText xml:space="preserve"> GUID=4b531ec4-f187-478e-9688-20349de548f0 </w:instrText>
            </w:r>
            <w:r w:rsidRPr="00340019">
              <w:fldChar w:fldCharType="end"/>
            </w:r>
            <w:r w:rsidRPr="00340019">
              <w:t>1000hrs</w:t>
            </w:r>
          </w:p>
        </w:tc>
        <w:tc>
          <w:tcPr>
            <w:tcW w:w="2521" w:type="dxa"/>
          </w:tcPr>
          <w:p w:rsidR="00BD5152" w:rsidRPr="00340019" w:rsidRDefault="00BD5152" w:rsidP="001C3367">
            <w:pPr>
              <w:pStyle w:val="TableItemNoIndent"/>
              <w:rPr>
                <w:lang w:bidi="ta-IN"/>
              </w:rPr>
            </w:pPr>
            <w:r w:rsidRPr="00340019">
              <w:fldChar w:fldCharType="begin"/>
            </w:r>
            <w:r w:rsidRPr="00340019">
              <w:instrText xml:space="preserve"> GUID=363c01f1-c336-43b7-9a26-e58f1401b7df </w:instrText>
            </w:r>
            <w:r w:rsidRPr="00340019">
              <w:fldChar w:fldCharType="end"/>
            </w:r>
            <w:r w:rsidRPr="00340019">
              <w:t>Claimant’s opening submissions</w:t>
            </w:r>
          </w:p>
        </w:tc>
        <w:tc>
          <w:tcPr>
            <w:tcW w:w="1784" w:type="dxa"/>
          </w:tcPr>
          <w:p w:rsidR="00BD5152" w:rsidRPr="00340019" w:rsidRDefault="00BD5152" w:rsidP="001C3367">
            <w:pPr>
              <w:pStyle w:val="TableItemNoIndent"/>
              <w:rPr>
                <w:lang w:bidi="ta-IN"/>
              </w:rPr>
            </w:pPr>
            <w:r w:rsidRPr="00340019">
              <w:fldChar w:fldCharType="begin"/>
            </w:r>
            <w:r w:rsidRPr="00340019">
              <w:instrText xml:space="preserve"> GUID=7919b4dc-6f32-4d1e-bfdb-8457566aba0e </w:instrText>
            </w:r>
            <w:r w:rsidRPr="00340019">
              <w:fldChar w:fldCharType="end"/>
            </w:r>
          </w:p>
        </w:tc>
      </w:tr>
      <w:tr w:rsidR="00BD5152" w:rsidRPr="00340019" w:rsidTr="00BD5152">
        <w:tc>
          <w:tcPr>
            <w:tcW w:w="1783" w:type="dxa"/>
          </w:tcPr>
          <w:p w:rsidR="00BD5152" w:rsidRPr="00340019" w:rsidRDefault="00BD5152" w:rsidP="001C3367">
            <w:pPr>
              <w:pStyle w:val="TableItemNoIndent"/>
              <w:rPr>
                <w:lang w:bidi="ta-IN"/>
              </w:rPr>
            </w:pPr>
            <w:r w:rsidRPr="00340019">
              <w:fldChar w:fldCharType="begin"/>
            </w:r>
            <w:r w:rsidRPr="00340019">
              <w:instrText xml:space="preserve"> GUID=cb987527-a05e-41ce-bcd2-8118dc016f95 </w:instrText>
            </w:r>
            <w:r w:rsidRPr="00340019">
              <w:fldChar w:fldCharType="end"/>
            </w:r>
          </w:p>
        </w:tc>
        <w:tc>
          <w:tcPr>
            <w:tcW w:w="1047" w:type="dxa"/>
          </w:tcPr>
          <w:p w:rsidR="00BD5152" w:rsidRPr="00340019" w:rsidRDefault="00BD5152" w:rsidP="001C3367">
            <w:pPr>
              <w:pStyle w:val="TableItemNoIndent"/>
              <w:rPr>
                <w:lang w:bidi="ta-IN"/>
              </w:rPr>
            </w:pPr>
            <w:r w:rsidRPr="00340019">
              <w:fldChar w:fldCharType="begin"/>
            </w:r>
            <w:r w:rsidRPr="00340019">
              <w:instrText xml:space="preserve"> GUID=439899d6-3021-40b9-9944-8cf545440cd1 </w:instrText>
            </w:r>
            <w:r w:rsidRPr="00340019">
              <w:fldChar w:fldCharType="end"/>
            </w:r>
            <w:r w:rsidRPr="00340019">
              <w:t>1100hrs</w:t>
            </w:r>
          </w:p>
        </w:tc>
        <w:tc>
          <w:tcPr>
            <w:tcW w:w="2521" w:type="dxa"/>
          </w:tcPr>
          <w:p w:rsidR="00BD5152" w:rsidRPr="00340019" w:rsidRDefault="00BD5152" w:rsidP="001C3367">
            <w:pPr>
              <w:pStyle w:val="TableItemNoIndent"/>
              <w:rPr>
                <w:lang w:bidi="ta-IN"/>
              </w:rPr>
            </w:pPr>
            <w:r w:rsidRPr="00340019">
              <w:fldChar w:fldCharType="begin"/>
            </w:r>
            <w:r w:rsidRPr="00340019">
              <w:instrText xml:space="preserve"> GUID=ffda2ee8-f734-46ac-be18-bdbb769ffc48 </w:instrText>
            </w:r>
            <w:r w:rsidRPr="00340019">
              <w:fldChar w:fldCharType="end"/>
            </w:r>
            <w:r w:rsidRPr="00340019">
              <w:t>Defendant’s opening submissions</w:t>
            </w:r>
          </w:p>
        </w:tc>
        <w:tc>
          <w:tcPr>
            <w:tcW w:w="1784" w:type="dxa"/>
          </w:tcPr>
          <w:p w:rsidR="00BD5152" w:rsidRPr="00340019" w:rsidRDefault="00BD5152" w:rsidP="001C3367">
            <w:pPr>
              <w:pStyle w:val="TableItemNoIndent"/>
              <w:rPr>
                <w:lang w:bidi="ta-IN"/>
              </w:rPr>
            </w:pPr>
            <w:r w:rsidRPr="00340019">
              <w:fldChar w:fldCharType="begin"/>
            </w:r>
            <w:r w:rsidRPr="00340019">
              <w:instrText xml:space="preserve"> GUID=53f0a976-7e7b-4cc5-8913-ed15b52779e7 </w:instrText>
            </w:r>
            <w:r w:rsidRPr="00340019">
              <w:fldChar w:fldCharType="end"/>
            </w:r>
          </w:p>
        </w:tc>
      </w:tr>
      <w:tr w:rsidR="00BD5152" w:rsidRPr="00340019" w:rsidTr="00BD5152">
        <w:tc>
          <w:tcPr>
            <w:tcW w:w="1783" w:type="dxa"/>
          </w:tcPr>
          <w:p w:rsidR="00BD5152" w:rsidRPr="00340019" w:rsidRDefault="00BD5152" w:rsidP="001C3367">
            <w:pPr>
              <w:pStyle w:val="TableItemNoIndent"/>
              <w:rPr>
                <w:lang w:bidi="ta-IN"/>
              </w:rPr>
            </w:pPr>
            <w:r w:rsidRPr="00340019">
              <w:fldChar w:fldCharType="begin"/>
            </w:r>
            <w:r w:rsidRPr="00340019">
              <w:instrText xml:space="preserve"> GUID=d4d3e927-fa82-48c4-bc66-83b8268f8a38 </w:instrText>
            </w:r>
            <w:r w:rsidRPr="00340019">
              <w:fldChar w:fldCharType="end"/>
            </w:r>
          </w:p>
        </w:tc>
        <w:tc>
          <w:tcPr>
            <w:tcW w:w="1047" w:type="dxa"/>
          </w:tcPr>
          <w:p w:rsidR="00BD5152" w:rsidRPr="00340019" w:rsidRDefault="00BD5152" w:rsidP="001C3367">
            <w:pPr>
              <w:pStyle w:val="TableItemNoIndent"/>
              <w:rPr>
                <w:lang w:bidi="ta-IN"/>
              </w:rPr>
            </w:pPr>
            <w:r w:rsidRPr="00340019">
              <w:fldChar w:fldCharType="begin"/>
            </w:r>
            <w:r w:rsidRPr="00340019">
              <w:instrText xml:space="preserve"> GUID=925c83b8-2fac-4fa2-a2ab-fa6d5f39455d </w:instrText>
            </w:r>
            <w:r w:rsidRPr="00340019">
              <w:fldChar w:fldCharType="end"/>
            </w:r>
            <w:r w:rsidRPr="00340019">
              <w:t>1200hrs</w:t>
            </w:r>
          </w:p>
        </w:tc>
        <w:tc>
          <w:tcPr>
            <w:tcW w:w="2521" w:type="dxa"/>
          </w:tcPr>
          <w:p w:rsidR="00BD5152" w:rsidRPr="00340019" w:rsidRDefault="00BD5152" w:rsidP="001C3367">
            <w:pPr>
              <w:pStyle w:val="TableItemNoIndent"/>
              <w:rPr>
                <w:lang w:bidi="ta-IN"/>
              </w:rPr>
            </w:pPr>
            <w:r w:rsidRPr="00340019">
              <w:fldChar w:fldCharType="begin"/>
            </w:r>
            <w:r w:rsidRPr="00340019">
              <w:instrText xml:space="preserve"> GUID=47e11134-ab81-470e-a4b8-9c11c5b9f658 </w:instrText>
            </w:r>
            <w:r w:rsidRPr="00340019">
              <w:fldChar w:fldCharType="end"/>
            </w:r>
            <w:r w:rsidRPr="00340019">
              <w:t>Lunch</w:t>
            </w:r>
          </w:p>
        </w:tc>
        <w:tc>
          <w:tcPr>
            <w:tcW w:w="1784" w:type="dxa"/>
          </w:tcPr>
          <w:p w:rsidR="00BD5152" w:rsidRPr="00340019" w:rsidRDefault="00BD5152" w:rsidP="001C3367">
            <w:pPr>
              <w:pStyle w:val="TableItemNoIndent"/>
              <w:rPr>
                <w:lang w:bidi="ta-IN"/>
              </w:rPr>
            </w:pPr>
            <w:r w:rsidRPr="00340019">
              <w:fldChar w:fldCharType="begin"/>
            </w:r>
            <w:r w:rsidRPr="00340019">
              <w:instrText xml:space="preserve"> GUID=dd5756e5-7555-492a-bc79-347ca3bf251a </w:instrText>
            </w:r>
            <w:r w:rsidRPr="00340019">
              <w:fldChar w:fldCharType="end"/>
            </w:r>
          </w:p>
        </w:tc>
      </w:tr>
      <w:tr w:rsidR="00BD5152" w:rsidRPr="00340019" w:rsidTr="00BD5152">
        <w:tc>
          <w:tcPr>
            <w:tcW w:w="1783" w:type="dxa"/>
          </w:tcPr>
          <w:p w:rsidR="00BD5152" w:rsidRPr="00340019" w:rsidRDefault="00BD5152" w:rsidP="001C3367">
            <w:pPr>
              <w:pStyle w:val="TableItemNoIndent"/>
              <w:rPr>
                <w:lang w:bidi="ta-IN"/>
              </w:rPr>
            </w:pPr>
            <w:r w:rsidRPr="00340019">
              <w:fldChar w:fldCharType="begin"/>
            </w:r>
            <w:r w:rsidRPr="00340019">
              <w:instrText xml:space="preserve"> GUID=e3da7770-e8bf-4276-bb6b-6cda35139427 </w:instrText>
            </w:r>
            <w:r w:rsidRPr="00340019">
              <w:fldChar w:fldCharType="end"/>
            </w:r>
          </w:p>
        </w:tc>
        <w:tc>
          <w:tcPr>
            <w:tcW w:w="1047" w:type="dxa"/>
          </w:tcPr>
          <w:p w:rsidR="00BD5152" w:rsidRPr="00340019" w:rsidRDefault="00BD5152" w:rsidP="001C3367">
            <w:pPr>
              <w:pStyle w:val="TableItemNoIndent"/>
              <w:rPr>
                <w:lang w:bidi="ta-IN"/>
              </w:rPr>
            </w:pPr>
            <w:r w:rsidRPr="00340019">
              <w:fldChar w:fldCharType="begin"/>
            </w:r>
            <w:r w:rsidRPr="00340019">
              <w:instrText xml:space="preserve"> GUID=a3b45c39-d15d-4dc3-899f-eb2971818c8d </w:instrText>
            </w:r>
            <w:r w:rsidRPr="00340019">
              <w:fldChar w:fldCharType="end"/>
            </w:r>
            <w:r w:rsidRPr="00340019">
              <w:t>1400hrs</w:t>
            </w:r>
          </w:p>
        </w:tc>
        <w:tc>
          <w:tcPr>
            <w:tcW w:w="2521" w:type="dxa"/>
          </w:tcPr>
          <w:p w:rsidR="00BD5152" w:rsidRPr="00340019" w:rsidRDefault="00BD5152" w:rsidP="001C3367">
            <w:pPr>
              <w:pStyle w:val="TableItemNoIndent"/>
              <w:rPr>
                <w:lang w:bidi="ta-IN"/>
              </w:rPr>
            </w:pPr>
            <w:r w:rsidRPr="00340019">
              <w:fldChar w:fldCharType="begin"/>
            </w:r>
            <w:r w:rsidRPr="00340019">
              <w:instrText xml:space="preserve"> GUID=0a71ee71-3693-4284-beff-80d8193ee658 </w:instrText>
            </w:r>
            <w:r w:rsidRPr="00340019">
              <w:fldChar w:fldCharType="end"/>
            </w:r>
            <w:r w:rsidRPr="00340019">
              <w:t>Examination-in</w:t>
            </w:r>
            <w:r w:rsidRPr="00340019">
              <w:noBreakHyphen/>
              <w:t>chief of claimant’s witness (“</w:t>
            </w:r>
            <w:r w:rsidRPr="00340019">
              <w:rPr>
                <w:b/>
              </w:rPr>
              <w:t>CW1</w:t>
            </w:r>
            <w:r w:rsidRPr="00340019">
              <w:t>”)</w:t>
            </w:r>
          </w:p>
        </w:tc>
        <w:tc>
          <w:tcPr>
            <w:tcW w:w="1784" w:type="dxa"/>
          </w:tcPr>
          <w:p w:rsidR="00BD5152" w:rsidRPr="00340019" w:rsidRDefault="00BD5152" w:rsidP="001C3367">
            <w:pPr>
              <w:pStyle w:val="TableItemNoIndent"/>
              <w:rPr>
                <w:lang w:bidi="ta-IN"/>
              </w:rPr>
            </w:pPr>
            <w:r w:rsidRPr="00340019">
              <w:fldChar w:fldCharType="begin"/>
            </w:r>
            <w:r w:rsidRPr="00340019">
              <w:instrText xml:space="preserve"> GUID=25de776e-330c-41f9-b170-ff584ffb9d5d </w:instrText>
            </w:r>
            <w:r w:rsidRPr="00340019">
              <w:fldChar w:fldCharType="end"/>
            </w:r>
            <w:r w:rsidRPr="00340019">
              <w:t>Evidence of CW1 to be given through a Mandarin interpreter</w:t>
            </w:r>
          </w:p>
        </w:tc>
      </w:tr>
      <w:tr w:rsidR="00BD5152" w:rsidRPr="00340019" w:rsidTr="00BD5152">
        <w:tc>
          <w:tcPr>
            <w:tcW w:w="1783" w:type="dxa"/>
          </w:tcPr>
          <w:p w:rsidR="00BD5152" w:rsidRPr="00340019" w:rsidRDefault="00BD5152" w:rsidP="001C3367">
            <w:pPr>
              <w:pStyle w:val="TableItemNoIndent"/>
              <w:rPr>
                <w:lang w:bidi="ta-IN"/>
              </w:rPr>
            </w:pPr>
            <w:r w:rsidRPr="00340019">
              <w:fldChar w:fldCharType="begin"/>
            </w:r>
            <w:r w:rsidRPr="00340019">
              <w:instrText xml:space="preserve"> GUID=5d97789f-0e72-494d-b43b-a217f16a0aea </w:instrText>
            </w:r>
            <w:r w:rsidRPr="00340019">
              <w:fldChar w:fldCharType="end"/>
            </w:r>
          </w:p>
        </w:tc>
        <w:tc>
          <w:tcPr>
            <w:tcW w:w="1047" w:type="dxa"/>
          </w:tcPr>
          <w:p w:rsidR="00BD5152" w:rsidRPr="00340019" w:rsidRDefault="00BD5152" w:rsidP="001C3367">
            <w:pPr>
              <w:pStyle w:val="TableItemNoIndent"/>
              <w:rPr>
                <w:lang w:bidi="ta-IN"/>
              </w:rPr>
            </w:pPr>
            <w:r w:rsidRPr="00340019">
              <w:fldChar w:fldCharType="begin"/>
            </w:r>
            <w:r w:rsidRPr="00340019">
              <w:instrText xml:space="preserve"> GUID=d6dfe6fa-f7ce-4ed0-a208-76c08c670a40 </w:instrText>
            </w:r>
            <w:r w:rsidRPr="00340019">
              <w:fldChar w:fldCharType="end"/>
            </w:r>
            <w:r w:rsidRPr="00340019">
              <w:t>1500hrs</w:t>
            </w:r>
          </w:p>
        </w:tc>
        <w:tc>
          <w:tcPr>
            <w:tcW w:w="2521" w:type="dxa"/>
          </w:tcPr>
          <w:p w:rsidR="00BD5152" w:rsidRPr="00340019" w:rsidRDefault="00BD5152" w:rsidP="001C3367">
            <w:pPr>
              <w:pStyle w:val="TableItemNoIndent"/>
              <w:rPr>
                <w:lang w:bidi="ta-IN"/>
              </w:rPr>
            </w:pPr>
            <w:r w:rsidRPr="00340019">
              <w:fldChar w:fldCharType="begin"/>
            </w:r>
            <w:r w:rsidRPr="00340019">
              <w:instrText xml:space="preserve"> GUID=31b31e1a-e33c-4bd4-9b4a-b312334a7195 </w:instrText>
            </w:r>
            <w:r w:rsidRPr="00340019">
              <w:fldChar w:fldCharType="end"/>
            </w:r>
            <w:r w:rsidRPr="00340019">
              <w:t>Cross-examination of CW1</w:t>
            </w:r>
          </w:p>
        </w:tc>
        <w:tc>
          <w:tcPr>
            <w:tcW w:w="1784" w:type="dxa"/>
          </w:tcPr>
          <w:p w:rsidR="00BD5152" w:rsidRPr="00340019" w:rsidRDefault="00BD5152" w:rsidP="001C3367">
            <w:pPr>
              <w:pStyle w:val="TableItemNoIndent"/>
              <w:rPr>
                <w:lang w:bidi="ta-IN"/>
              </w:rPr>
            </w:pPr>
            <w:r w:rsidRPr="00340019">
              <w:fldChar w:fldCharType="begin"/>
            </w:r>
            <w:r w:rsidRPr="00340019">
              <w:instrText xml:space="preserve"> GUID=2519849b-242e-46b7-97ce-02ddaae4c5ff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GUID=8561bc45-7355-4778-8728-122d9c685014 </w:instrText>
            </w:r>
            <w:r w:rsidRPr="00340019">
              <w:fldChar w:fldCharType="end"/>
            </w:r>
            <w:r w:rsidRPr="00340019">
              <w:t>Day 2</w:t>
            </w:r>
          </w:p>
          <w:p w:rsidR="00BD5152" w:rsidRPr="00340019" w:rsidRDefault="00BD5152" w:rsidP="001C3367">
            <w:pPr>
              <w:pStyle w:val="TableItemCentered"/>
              <w:rPr>
                <w:lang w:bidi="ta-IN"/>
              </w:rPr>
            </w:pPr>
            <w:r w:rsidRPr="00340019">
              <w:fldChar w:fldCharType="begin"/>
            </w:r>
            <w:r w:rsidRPr="00340019">
              <w:instrText xml:space="preserve"> GUID=5c586135-34ab-438d-8282-920111080fd7 </w:instrText>
            </w:r>
            <w:r w:rsidRPr="00340019">
              <w:fldChar w:fldCharType="end"/>
            </w:r>
            <w:r w:rsidRPr="00340019">
              <w:t>16 Jan 2019 (Wed)</w:t>
            </w:r>
          </w:p>
        </w:tc>
        <w:tc>
          <w:tcPr>
            <w:tcW w:w="1047" w:type="dxa"/>
          </w:tcPr>
          <w:p w:rsidR="00BD5152" w:rsidRPr="00340019" w:rsidRDefault="00BD5152" w:rsidP="001C3367">
            <w:pPr>
              <w:pStyle w:val="TableItemNoIndent"/>
              <w:rPr>
                <w:lang w:bidi="ta-IN"/>
              </w:rPr>
            </w:pPr>
            <w:r w:rsidRPr="00340019">
              <w:fldChar w:fldCharType="begin"/>
            </w:r>
            <w:r w:rsidRPr="00340019">
              <w:instrText xml:space="preserve"> GUID=bc93917a-0a17-4ab9-a0b7-e6878796bc29 </w:instrText>
            </w:r>
            <w:r w:rsidRPr="00340019">
              <w:fldChar w:fldCharType="end"/>
            </w:r>
            <w:r w:rsidRPr="00340019">
              <w:t>1000hrs</w:t>
            </w:r>
          </w:p>
        </w:tc>
        <w:tc>
          <w:tcPr>
            <w:tcW w:w="2521" w:type="dxa"/>
          </w:tcPr>
          <w:p w:rsidR="00BD5152" w:rsidRPr="00340019" w:rsidRDefault="00BD5152" w:rsidP="001C3367">
            <w:pPr>
              <w:pStyle w:val="TableItemNoIndent"/>
              <w:rPr>
                <w:lang w:bidi="ta-IN"/>
              </w:rPr>
            </w:pPr>
            <w:r w:rsidRPr="00340019">
              <w:fldChar w:fldCharType="begin"/>
            </w:r>
            <w:r w:rsidRPr="00340019">
              <w:instrText xml:space="preserve"> GUID=ff52d7eb-ab57-45f3-a49b-0c73f1c00501 </w:instrText>
            </w:r>
            <w:r w:rsidRPr="00340019">
              <w:fldChar w:fldCharType="end"/>
            </w:r>
            <w:r w:rsidRPr="00340019">
              <w:t>Continuation of cross</w:t>
            </w:r>
            <w:r w:rsidRPr="00340019">
              <w:noBreakHyphen/>
              <w:t>examination of CW1</w:t>
            </w:r>
          </w:p>
        </w:tc>
        <w:tc>
          <w:tcPr>
            <w:tcW w:w="1784" w:type="dxa"/>
          </w:tcPr>
          <w:p w:rsidR="00BD5152" w:rsidRPr="00340019" w:rsidRDefault="00BD5152" w:rsidP="001C3367">
            <w:pPr>
              <w:pStyle w:val="TableItemNoIndent"/>
              <w:rPr>
                <w:lang w:bidi="ta-IN"/>
              </w:rPr>
            </w:pPr>
            <w:r w:rsidRPr="00340019">
              <w:fldChar w:fldCharType="begin"/>
            </w:r>
            <w:r w:rsidRPr="00340019">
              <w:instrText xml:space="preserve"> GUID=516b2889-fa9c-418c-8d0f-a150558337a6 </w:instrText>
            </w:r>
            <w:r w:rsidRPr="00340019">
              <w:fldChar w:fldCharType="end"/>
            </w:r>
          </w:p>
        </w:tc>
      </w:tr>
      <w:tr w:rsidR="00BD5152" w:rsidRPr="00340019" w:rsidTr="00BD5152">
        <w:tc>
          <w:tcPr>
            <w:tcW w:w="1783" w:type="dxa"/>
          </w:tcPr>
          <w:p w:rsidR="00BD5152" w:rsidRPr="00340019" w:rsidRDefault="00BD5152" w:rsidP="001C3367">
            <w:pPr>
              <w:pStyle w:val="TableItemNoIndent"/>
              <w:rPr>
                <w:lang w:bidi="ta-IN"/>
              </w:rPr>
            </w:pPr>
            <w:r w:rsidRPr="00340019">
              <w:fldChar w:fldCharType="begin"/>
            </w:r>
            <w:r w:rsidRPr="00340019">
              <w:instrText xml:space="preserve"> GUID=c2d4d799-c71a-4a40-aa6e-874c2f00120f </w:instrText>
            </w:r>
            <w:r w:rsidRPr="00340019">
              <w:fldChar w:fldCharType="end"/>
            </w:r>
          </w:p>
        </w:tc>
        <w:tc>
          <w:tcPr>
            <w:tcW w:w="1047" w:type="dxa"/>
          </w:tcPr>
          <w:p w:rsidR="00BD5152" w:rsidRPr="00340019" w:rsidRDefault="00BD5152" w:rsidP="001C3367">
            <w:pPr>
              <w:pStyle w:val="TableItemNoIndent"/>
              <w:rPr>
                <w:lang w:bidi="ta-IN"/>
              </w:rPr>
            </w:pPr>
            <w:r w:rsidRPr="00340019">
              <w:fldChar w:fldCharType="begin"/>
            </w:r>
            <w:r w:rsidRPr="00340019">
              <w:instrText xml:space="preserve"> GUID=cef94b1c-3ca4-4aa8-be7b-e90334aa5906 </w:instrText>
            </w:r>
            <w:r w:rsidRPr="00340019">
              <w:fldChar w:fldCharType="end"/>
            </w:r>
            <w:r w:rsidRPr="00340019">
              <w:t>1200hrs</w:t>
            </w:r>
          </w:p>
        </w:tc>
        <w:tc>
          <w:tcPr>
            <w:tcW w:w="2521" w:type="dxa"/>
          </w:tcPr>
          <w:p w:rsidR="00BD5152" w:rsidRPr="00340019" w:rsidRDefault="00BD5152" w:rsidP="001C3367">
            <w:pPr>
              <w:pStyle w:val="TableItemNoIndent"/>
              <w:rPr>
                <w:lang w:bidi="ta-IN"/>
              </w:rPr>
            </w:pPr>
            <w:r w:rsidRPr="00340019">
              <w:fldChar w:fldCharType="begin"/>
            </w:r>
            <w:r w:rsidRPr="00340019">
              <w:instrText xml:space="preserve"> GUID=af2c675c-8907-428e-b961-5b322f3045f0 </w:instrText>
            </w:r>
            <w:r w:rsidRPr="00340019">
              <w:fldChar w:fldCharType="end"/>
            </w:r>
            <w:r w:rsidRPr="00340019">
              <w:t>Lunch</w:t>
            </w:r>
          </w:p>
        </w:tc>
        <w:tc>
          <w:tcPr>
            <w:tcW w:w="1784" w:type="dxa"/>
          </w:tcPr>
          <w:p w:rsidR="00BD5152" w:rsidRPr="00340019" w:rsidRDefault="00BD5152" w:rsidP="001C3367">
            <w:pPr>
              <w:pStyle w:val="TableItemNoIndent"/>
              <w:rPr>
                <w:lang w:bidi="ta-IN"/>
              </w:rPr>
            </w:pPr>
            <w:r w:rsidRPr="00340019">
              <w:fldChar w:fldCharType="begin"/>
            </w:r>
            <w:r w:rsidRPr="00340019">
              <w:instrText xml:space="preserve"> GUID=cb874dce-948d-427a-aa5a-3763b190aad8 </w:instrText>
            </w:r>
            <w:r w:rsidRPr="00340019">
              <w:fldChar w:fldCharType="end"/>
            </w:r>
          </w:p>
        </w:tc>
      </w:tr>
      <w:tr w:rsidR="00BD5152" w:rsidRPr="00340019" w:rsidTr="00BD5152">
        <w:tc>
          <w:tcPr>
            <w:tcW w:w="1783" w:type="dxa"/>
          </w:tcPr>
          <w:p w:rsidR="00BD5152" w:rsidRPr="00340019" w:rsidRDefault="00BD5152" w:rsidP="001C3367">
            <w:pPr>
              <w:pStyle w:val="TableItemNoIndent"/>
            </w:pPr>
            <w:r w:rsidRPr="00340019">
              <w:fldChar w:fldCharType="begin"/>
            </w:r>
            <w:r w:rsidRPr="00340019">
              <w:instrText xml:space="preserve"> GUID=5d13c38a-ee31-4ca2-bc06-c63cad7071b4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GUID=06fbd71d-8ed1-4143-bda7-5c6382f7ce28 </w:instrText>
            </w:r>
            <w:r w:rsidRPr="00340019">
              <w:fldChar w:fldCharType="end"/>
            </w:r>
            <w:r w:rsidRPr="00340019">
              <w:t>1400hrs</w:t>
            </w:r>
          </w:p>
        </w:tc>
        <w:tc>
          <w:tcPr>
            <w:tcW w:w="2521" w:type="dxa"/>
          </w:tcPr>
          <w:p w:rsidR="00BD5152" w:rsidRPr="00340019" w:rsidRDefault="00BD5152" w:rsidP="001C3367">
            <w:pPr>
              <w:pStyle w:val="TableItemNoIndent"/>
            </w:pPr>
            <w:r w:rsidRPr="00340019">
              <w:fldChar w:fldCharType="begin"/>
            </w:r>
            <w:r w:rsidRPr="00340019">
              <w:instrText xml:space="preserve"> GUID=91922d38-ba2f-4db9-b39b-8c64f824d91c </w:instrText>
            </w:r>
            <w:r w:rsidRPr="00340019">
              <w:fldChar w:fldCharType="end"/>
            </w:r>
            <w:r w:rsidRPr="00340019">
              <w:t>Re-examination of CW1</w:t>
            </w:r>
          </w:p>
        </w:tc>
        <w:tc>
          <w:tcPr>
            <w:tcW w:w="1784" w:type="dxa"/>
          </w:tcPr>
          <w:p w:rsidR="00BD5152" w:rsidRPr="00340019" w:rsidRDefault="00BD5152" w:rsidP="001C3367">
            <w:pPr>
              <w:pStyle w:val="TableItemNoIndent"/>
            </w:pPr>
            <w:r w:rsidRPr="00340019">
              <w:fldChar w:fldCharType="begin"/>
            </w:r>
            <w:r w:rsidRPr="00340019">
              <w:instrText xml:space="preserve"> GUID=6e5ef29b-77ca-426d-9153-930406112185 </w:instrText>
            </w:r>
            <w:r w:rsidRPr="00340019">
              <w:fldChar w:fldCharType="end"/>
            </w:r>
          </w:p>
        </w:tc>
      </w:tr>
      <w:tr w:rsidR="00BD5152" w:rsidRPr="00340019" w:rsidTr="00BD5152">
        <w:tc>
          <w:tcPr>
            <w:tcW w:w="1783" w:type="dxa"/>
          </w:tcPr>
          <w:p w:rsidR="00BD5152" w:rsidRPr="00340019" w:rsidRDefault="00BD5152" w:rsidP="001C3367">
            <w:pPr>
              <w:pStyle w:val="TableItemNoIndent"/>
            </w:pPr>
            <w:r w:rsidRPr="00340019">
              <w:fldChar w:fldCharType="begin"/>
            </w:r>
            <w:r w:rsidRPr="00340019">
              <w:instrText xml:space="preserve"> GUID=b3283a3d-575b-442b-afdf-f10a8583ef25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GUID=8e6028e5-d502-49b3-a885-88a6eaff9962 </w:instrText>
            </w:r>
            <w:r w:rsidRPr="00340019">
              <w:fldChar w:fldCharType="end"/>
            </w:r>
            <w:r w:rsidRPr="00340019">
              <w:t>1500hrs</w:t>
            </w:r>
          </w:p>
        </w:tc>
        <w:tc>
          <w:tcPr>
            <w:tcW w:w="2521" w:type="dxa"/>
          </w:tcPr>
          <w:p w:rsidR="00BD5152" w:rsidRPr="00340019" w:rsidRDefault="00BD5152" w:rsidP="001C3367">
            <w:pPr>
              <w:pStyle w:val="TableItemNoIndent"/>
            </w:pPr>
            <w:r w:rsidRPr="00340019">
              <w:fldChar w:fldCharType="begin"/>
            </w:r>
            <w:r w:rsidRPr="00340019">
              <w:instrText xml:space="preserve"> GUID=f020bf48-88aa-4965-973a-78366612847d </w:instrText>
            </w:r>
            <w:r w:rsidRPr="00340019">
              <w:fldChar w:fldCharType="end"/>
            </w:r>
            <w:r w:rsidRPr="00340019">
              <w:t>Examination</w:t>
            </w:r>
            <w:r w:rsidRPr="00340019">
              <w:noBreakHyphen/>
              <w:t>in</w:t>
            </w:r>
            <w:r w:rsidRPr="00340019">
              <w:noBreakHyphen/>
              <w:t>chief of claimant’s witness (“</w:t>
            </w:r>
            <w:r w:rsidRPr="00340019">
              <w:rPr>
                <w:b/>
              </w:rPr>
              <w:t>CW2</w:t>
            </w:r>
            <w:r w:rsidRPr="00340019">
              <w:t>”)</w:t>
            </w:r>
          </w:p>
        </w:tc>
        <w:tc>
          <w:tcPr>
            <w:tcW w:w="1784" w:type="dxa"/>
          </w:tcPr>
          <w:p w:rsidR="00BD5152" w:rsidRPr="00340019" w:rsidRDefault="00BD5152" w:rsidP="001C3367">
            <w:pPr>
              <w:pStyle w:val="TableItemNoIndent"/>
            </w:pPr>
            <w:r w:rsidRPr="00340019">
              <w:fldChar w:fldCharType="begin"/>
            </w:r>
            <w:r w:rsidRPr="00340019">
              <w:instrText xml:space="preserve"> GUID=1cb1ef13-ac89-4b42-bd64-a7e1cafe5ebf </w:instrText>
            </w:r>
            <w:r w:rsidRPr="00340019">
              <w:fldChar w:fldCharType="end"/>
            </w:r>
          </w:p>
        </w:tc>
      </w:tr>
      <w:tr w:rsidR="00BD5152" w:rsidRPr="00340019" w:rsidTr="00BD5152">
        <w:tc>
          <w:tcPr>
            <w:tcW w:w="1783" w:type="dxa"/>
          </w:tcPr>
          <w:p w:rsidR="00BD5152" w:rsidRPr="00340019" w:rsidRDefault="00BD5152" w:rsidP="001C3367">
            <w:pPr>
              <w:pStyle w:val="TableItemNoIndent"/>
            </w:pPr>
            <w:r w:rsidRPr="00340019">
              <w:fldChar w:fldCharType="begin"/>
            </w:r>
            <w:r w:rsidRPr="00340019">
              <w:instrText xml:space="preserve"> GUID=1be8a405-e531-49f8-a7ea-e4889626c409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GUID=59e785b0-8814-4e27-9123-359023048d23 </w:instrText>
            </w:r>
            <w:r w:rsidRPr="00340019">
              <w:fldChar w:fldCharType="end"/>
            </w:r>
            <w:r w:rsidRPr="00340019">
              <w:t>1530hrs</w:t>
            </w:r>
          </w:p>
        </w:tc>
        <w:tc>
          <w:tcPr>
            <w:tcW w:w="2521" w:type="dxa"/>
          </w:tcPr>
          <w:p w:rsidR="00BD5152" w:rsidRPr="00340019" w:rsidRDefault="00BD5152" w:rsidP="001C3367">
            <w:pPr>
              <w:pStyle w:val="TableItemNoIndent"/>
            </w:pPr>
            <w:r w:rsidRPr="00340019">
              <w:fldChar w:fldCharType="begin"/>
            </w:r>
            <w:r w:rsidRPr="00340019">
              <w:instrText xml:space="preserve"> GUID=e2bceaa0-dfb8-44e5-8b97-48c719bc5459 </w:instrText>
            </w:r>
            <w:r w:rsidRPr="00340019">
              <w:fldChar w:fldCharType="end"/>
            </w:r>
            <w:r w:rsidRPr="00340019">
              <w:t>Cross-examination of CW2</w:t>
            </w:r>
          </w:p>
        </w:tc>
        <w:tc>
          <w:tcPr>
            <w:tcW w:w="1784" w:type="dxa"/>
          </w:tcPr>
          <w:p w:rsidR="00BD5152" w:rsidRPr="00340019" w:rsidRDefault="00BD5152" w:rsidP="001C3367">
            <w:pPr>
              <w:pStyle w:val="TableItemNoIndent"/>
            </w:pPr>
            <w:r w:rsidRPr="00340019">
              <w:fldChar w:fldCharType="begin"/>
            </w:r>
            <w:r w:rsidRPr="00340019">
              <w:instrText xml:space="preserve"> GUID=3755159e-d6fc-4a82-9cb6-772ea8d5f055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GUID=08d34aa8-ab29-414b-952b-d72436736a39 </w:instrText>
            </w:r>
            <w:r w:rsidRPr="00340019">
              <w:fldChar w:fldCharType="end"/>
            </w:r>
            <w:r w:rsidRPr="00340019">
              <w:t>Day 3</w:t>
            </w:r>
          </w:p>
          <w:p w:rsidR="00BD5152" w:rsidRPr="00340019" w:rsidRDefault="00BD5152" w:rsidP="001C3367">
            <w:pPr>
              <w:pStyle w:val="TableItemCentered"/>
            </w:pPr>
            <w:r w:rsidRPr="00340019">
              <w:fldChar w:fldCharType="begin"/>
            </w:r>
            <w:r w:rsidRPr="00340019">
              <w:instrText xml:space="preserve"> GUID=8ad0c73c-8542-42d4-aaaa-05f447f15140 </w:instrText>
            </w:r>
            <w:r w:rsidRPr="00340019">
              <w:fldChar w:fldCharType="end"/>
            </w:r>
            <w:r w:rsidRPr="00340019">
              <w:t>17 Jan 2019 (Thu)</w:t>
            </w:r>
          </w:p>
        </w:tc>
        <w:tc>
          <w:tcPr>
            <w:tcW w:w="1047" w:type="dxa"/>
          </w:tcPr>
          <w:p w:rsidR="00BD5152" w:rsidRPr="00340019" w:rsidRDefault="00BD5152" w:rsidP="001C3367">
            <w:pPr>
              <w:pStyle w:val="TableItemNoIndent"/>
            </w:pPr>
            <w:r w:rsidRPr="00340019">
              <w:fldChar w:fldCharType="begin"/>
            </w:r>
            <w:r w:rsidRPr="00340019">
              <w:instrText xml:space="preserve"> GUID=0a70620e-1053-41d9-953d-331065b4f20b </w:instrText>
            </w:r>
            <w:r w:rsidRPr="00340019">
              <w:fldChar w:fldCharType="end"/>
            </w:r>
            <w:r w:rsidRPr="00340019">
              <w:t>1000hrs</w:t>
            </w:r>
          </w:p>
        </w:tc>
        <w:tc>
          <w:tcPr>
            <w:tcW w:w="2521" w:type="dxa"/>
          </w:tcPr>
          <w:p w:rsidR="00BD5152" w:rsidRPr="00340019" w:rsidRDefault="00BD5152" w:rsidP="001C3367">
            <w:pPr>
              <w:pStyle w:val="TableItemNoIndent"/>
            </w:pPr>
            <w:r w:rsidRPr="00340019">
              <w:fldChar w:fldCharType="begin"/>
            </w:r>
            <w:r w:rsidRPr="00340019">
              <w:instrText xml:space="preserve"> GUID=74376acc-9261-4c07-9ba3-bf7de6e885ae </w:instrText>
            </w:r>
            <w:r w:rsidRPr="00340019">
              <w:fldChar w:fldCharType="end"/>
            </w:r>
            <w:r w:rsidRPr="00340019">
              <w:t>Re-examination of CW2</w:t>
            </w:r>
          </w:p>
        </w:tc>
        <w:tc>
          <w:tcPr>
            <w:tcW w:w="1784" w:type="dxa"/>
          </w:tcPr>
          <w:p w:rsidR="00BD5152" w:rsidRPr="00340019" w:rsidRDefault="00BD5152" w:rsidP="001C3367">
            <w:pPr>
              <w:pStyle w:val="TableItemNoIndent"/>
            </w:pPr>
            <w:r w:rsidRPr="00340019">
              <w:fldChar w:fldCharType="begin"/>
            </w:r>
            <w:r w:rsidRPr="00340019">
              <w:instrText xml:space="preserve"> GUID=55084574-801a-437c-89fb-d88bf8bd1251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GUID=c3f93b66-4550-4b51-95d3-ac1c4a3d0e52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GUID=bff160f6-e090-4315-9084-8c4e4ed47127 </w:instrText>
            </w:r>
            <w:r w:rsidRPr="00340019">
              <w:fldChar w:fldCharType="end"/>
            </w:r>
            <w:r w:rsidRPr="00340019">
              <w:t>1100hrs</w:t>
            </w:r>
          </w:p>
        </w:tc>
        <w:tc>
          <w:tcPr>
            <w:tcW w:w="2521" w:type="dxa"/>
          </w:tcPr>
          <w:p w:rsidR="00BD5152" w:rsidRPr="00340019" w:rsidRDefault="00BD5152" w:rsidP="001C3367">
            <w:pPr>
              <w:pStyle w:val="TableItemNoIndent"/>
            </w:pPr>
            <w:r w:rsidRPr="00340019">
              <w:fldChar w:fldCharType="begin"/>
            </w:r>
            <w:r w:rsidRPr="00340019">
              <w:instrText xml:space="preserve"> GUID=f123ed84-78f7-4595-bcaf-f2d9da94cd2c </w:instrText>
            </w:r>
            <w:r w:rsidRPr="00340019">
              <w:fldChar w:fldCharType="end"/>
            </w:r>
            <w:r w:rsidRPr="00340019">
              <w:t>Examination</w:t>
            </w:r>
            <w:r w:rsidRPr="00340019">
              <w:noBreakHyphen/>
              <w:t>in</w:t>
            </w:r>
            <w:r w:rsidRPr="00340019">
              <w:noBreakHyphen/>
              <w:t>chief of defendant’s witness (“</w:t>
            </w:r>
            <w:r w:rsidRPr="00340019">
              <w:rPr>
                <w:b/>
              </w:rPr>
              <w:t>DW1</w:t>
            </w:r>
            <w:r w:rsidRPr="00340019">
              <w:t>”)</w:t>
            </w:r>
          </w:p>
        </w:tc>
        <w:tc>
          <w:tcPr>
            <w:tcW w:w="1784" w:type="dxa"/>
          </w:tcPr>
          <w:p w:rsidR="00BD5152" w:rsidRPr="00340019" w:rsidRDefault="00BD5152" w:rsidP="001C3367">
            <w:pPr>
              <w:pStyle w:val="TableItemNoIndent"/>
            </w:pPr>
            <w:r w:rsidRPr="00340019">
              <w:fldChar w:fldCharType="begin"/>
            </w:r>
            <w:r w:rsidRPr="00340019">
              <w:instrText xml:space="preserve"> GUID=59d643ad-81c6-4342-8a3b-8db4c4a87187 </w:instrText>
            </w:r>
            <w:r w:rsidRPr="00340019">
              <w:fldChar w:fldCharType="end"/>
            </w:r>
            <w:r w:rsidRPr="00340019">
              <w:t>Evidence of DW1 to be given through video link</w:t>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GUID=113ef56b-d3bc-4ace-ad2e-537bacc6a04e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GUID=18a88278-e2e5-403b-8521-1cea9926ce27 </w:instrText>
            </w:r>
            <w:r w:rsidRPr="00340019">
              <w:fldChar w:fldCharType="end"/>
            </w:r>
            <w:r w:rsidRPr="00340019">
              <w:t>1200hrs</w:t>
            </w:r>
          </w:p>
        </w:tc>
        <w:tc>
          <w:tcPr>
            <w:tcW w:w="2521" w:type="dxa"/>
          </w:tcPr>
          <w:p w:rsidR="00BD5152" w:rsidRPr="00340019" w:rsidRDefault="00BD5152" w:rsidP="001C3367">
            <w:pPr>
              <w:pStyle w:val="TableItemNoIndent"/>
            </w:pPr>
            <w:r w:rsidRPr="00340019">
              <w:fldChar w:fldCharType="begin"/>
            </w:r>
            <w:r w:rsidRPr="00340019">
              <w:instrText xml:space="preserve"> GUID=4f4c5417-a2f6-43c6-a183-aaf939f6cc35 </w:instrText>
            </w:r>
            <w:r w:rsidRPr="00340019">
              <w:fldChar w:fldCharType="end"/>
            </w:r>
            <w:r w:rsidRPr="00340019">
              <w:t>Lunch</w:t>
            </w:r>
          </w:p>
        </w:tc>
        <w:tc>
          <w:tcPr>
            <w:tcW w:w="1784" w:type="dxa"/>
          </w:tcPr>
          <w:p w:rsidR="00BD5152" w:rsidRPr="00340019" w:rsidRDefault="00BD5152" w:rsidP="001C3367">
            <w:pPr>
              <w:pStyle w:val="TableItemNoIndent"/>
            </w:pPr>
            <w:r w:rsidRPr="00340019">
              <w:fldChar w:fldCharType="begin"/>
            </w:r>
            <w:r w:rsidRPr="00340019">
              <w:instrText xml:space="preserve"> GUID=b9c39e0d-b043-49ea-b4de-493f0b6bbb95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GUID=aae417ca-6dd9-49d0-b139-a670e29d62a1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GUID=d2cc598a-2ebd-4dac-9646-1ea6e64e745c </w:instrText>
            </w:r>
            <w:r w:rsidRPr="00340019">
              <w:fldChar w:fldCharType="end"/>
            </w:r>
            <w:r w:rsidRPr="00340019">
              <w:t>1400hrs</w:t>
            </w:r>
          </w:p>
        </w:tc>
        <w:tc>
          <w:tcPr>
            <w:tcW w:w="2521" w:type="dxa"/>
          </w:tcPr>
          <w:p w:rsidR="00BD5152" w:rsidRPr="00340019" w:rsidRDefault="00BD5152" w:rsidP="001C3367">
            <w:pPr>
              <w:pStyle w:val="TableItemNoIndent"/>
            </w:pPr>
            <w:r w:rsidRPr="00340019">
              <w:fldChar w:fldCharType="begin"/>
            </w:r>
            <w:r w:rsidRPr="00340019">
              <w:instrText xml:space="preserve"> GUID=9130601a-f7d7-433c-9e50-4a99f63834d1 </w:instrText>
            </w:r>
            <w:r w:rsidRPr="00340019">
              <w:fldChar w:fldCharType="end"/>
            </w:r>
            <w:r w:rsidRPr="00340019">
              <w:t>Cross-examination of DW1</w:t>
            </w:r>
          </w:p>
        </w:tc>
        <w:tc>
          <w:tcPr>
            <w:tcW w:w="1784" w:type="dxa"/>
          </w:tcPr>
          <w:p w:rsidR="00BD5152" w:rsidRPr="00340019" w:rsidRDefault="00BD5152" w:rsidP="001C3367">
            <w:pPr>
              <w:pStyle w:val="TableItemNoIndent"/>
            </w:pPr>
            <w:r w:rsidRPr="00340019">
              <w:fldChar w:fldCharType="begin"/>
            </w:r>
            <w:r w:rsidRPr="00340019">
              <w:instrText xml:space="preserve"> GUID=e60fabfb-0aa0-42d4-9155-7e5bdc1e1e56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GUID=b6e56538-8866-4529-99a8-56299b4b2b4b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GUID=ce3ac847-827b-4931-a7c5-c3db6dd7d444 </w:instrText>
            </w:r>
            <w:r w:rsidRPr="00340019">
              <w:fldChar w:fldCharType="end"/>
            </w:r>
            <w:r w:rsidRPr="00340019">
              <w:t>1630hrs</w:t>
            </w:r>
          </w:p>
        </w:tc>
        <w:tc>
          <w:tcPr>
            <w:tcW w:w="2521" w:type="dxa"/>
          </w:tcPr>
          <w:p w:rsidR="00BD5152" w:rsidRPr="00340019" w:rsidRDefault="00BD5152" w:rsidP="001C3367">
            <w:pPr>
              <w:pStyle w:val="TableItemNoIndent"/>
            </w:pPr>
            <w:r w:rsidRPr="00340019">
              <w:fldChar w:fldCharType="begin"/>
            </w:r>
            <w:r w:rsidRPr="00340019">
              <w:instrText xml:space="preserve"> GUID=b9b87b6e-5352-43d0-92b9-56293ed2e59d </w:instrText>
            </w:r>
            <w:r w:rsidRPr="00340019">
              <w:fldChar w:fldCharType="end"/>
            </w:r>
            <w:r w:rsidRPr="00340019">
              <w:t>Re-examination of DW1</w:t>
            </w:r>
          </w:p>
        </w:tc>
        <w:tc>
          <w:tcPr>
            <w:tcW w:w="1784" w:type="dxa"/>
          </w:tcPr>
          <w:p w:rsidR="00BD5152" w:rsidRPr="00340019" w:rsidRDefault="00BD5152" w:rsidP="001C3367">
            <w:pPr>
              <w:pStyle w:val="TableItemNoIndent"/>
            </w:pPr>
            <w:r w:rsidRPr="00340019">
              <w:fldChar w:fldCharType="begin"/>
            </w:r>
            <w:r w:rsidRPr="00340019">
              <w:instrText xml:space="preserve"> GUID=79583a64-ff2b-4cd8-85e9-f6a718af89ca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GUID=7cc217e2-ac3e-44a8-bb89-80223faf292e </w:instrText>
            </w:r>
            <w:r w:rsidRPr="00340019">
              <w:fldChar w:fldCharType="end"/>
            </w:r>
            <w:r w:rsidRPr="00340019">
              <w:t>Day 4</w:t>
            </w:r>
          </w:p>
          <w:p w:rsidR="00BD5152" w:rsidRPr="00340019" w:rsidRDefault="00BD5152" w:rsidP="001C3367">
            <w:pPr>
              <w:pStyle w:val="TableItemCentered"/>
            </w:pPr>
            <w:r w:rsidRPr="00340019">
              <w:fldChar w:fldCharType="begin"/>
            </w:r>
            <w:r w:rsidRPr="00340019">
              <w:instrText xml:space="preserve"> GUID=8cf54e87-4b30-4ddd-9c8c-5f11e91b25c3 </w:instrText>
            </w:r>
            <w:r w:rsidRPr="00340019">
              <w:fldChar w:fldCharType="end"/>
            </w:r>
            <w:r w:rsidRPr="00340019">
              <w:t>18 Jan 2019 (Fri)</w:t>
            </w:r>
          </w:p>
        </w:tc>
        <w:tc>
          <w:tcPr>
            <w:tcW w:w="1047" w:type="dxa"/>
          </w:tcPr>
          <w:p w:rsidR="00BD5152" w:rsidRPr="00340019" w:rsidRDefault="00BD5152" w:rsidP="001C3367">
            <w:pPr>
              <w:pStyle w:val="TableItemNoIndent"/>
            </w:pPr>
            <w:r w:rsidRPr="00340019">
              <w:fldChar w:fldCharType="begin"/>
            </w:r>
            <w:r w:rsidRPr="00340019">
              <w:instrText xml:space="preserve"> GUID=fd66c849-b313-4e8e-a28b-671c58cbd6a3 </w:instrText>
            </w:r>
            <w:r w:rsidRPr="00340019">
              <w:fldChar w:fldCharType="end"/>
            </w:r>
            <w:r w:rsidRPr="00340019">
              <w:t>1000hrs</w:t>
            </w:r>
          </w:p>
        </w:tc>
        <w:tc>
          <w:tcPr>
            <w:tcW w:w="2521" w:type="dxa"/>
          </w:tcPr>
          <w:p w:rsidR="00BD5152" w:rsidRPr="00340019" w:rsidRDefault="00BD5152" w:rsidP="001C3367">
            <w:pPr>
              <w:pStyle w:val="TableItemNoIndent"/>
            </w:pPr>
            <w:r w:rsidRPr="00340019">
              <w:fldChar w:fldCharType="begin"/>
            </w:r>
            <w:r w:rsidRPr="00340019">
              <w:instrText xml:space="preserve"> GUID=5775b4ac-e42a-470f-b5a3-8ad3ff01880b </w:instrText>
            </w:r>
            <w:r w:rsidRPr="00340019">
              <w:fldChar w:fldCharType="end"/>
            </w:r>
            <w:r w:rsidRPr="00340019">
              <w:t>Concurrent expert evidence of claimant’s expert witness (“</w:t>
            </w:r>
            <w:r w:rsidRPr="00340019">
              <w:rPr>
                <w:b/>
              </w:rPr>
              <w:t>CEW</w:t>
            </w:r>
            <w:r w:rsidRPr="00340019">
              <w:t>”) and defendant’s expert witness (“</w:t>
            </w:r>
            <w:r w:rsidRPr="00340019">
              <w:rPr>
                <w:b/>
              </w:rPr>
              <w:t>DEW</w:t>
            </w:r>
            <w:r w:rsidRPr="00340019">
              <w:t>”)</w:t>
            </w:r>
          </w:p>
        </w:tc>
        <w:tc>
          <w:tcPr>
            <w:tcW w:w="1784" w:type="dxa"/>
          </w:tcPr>
          <w:p w:rsidR="00BD5152" w:rsidRPr="00340019" w:rsidRDefault="00BD5152" w:rsidP="001C3367">
            <w:pPr>
              <w:pStyle w:val="TableItemNoIndent"/>
            </w:pPr>
            <w:r w:rsidRPr="00340019">
              <w:fldChar w:fldCharType="begin"/>
            </w:r>
            <w:r w:rsidRPr="00340019">
              <w:instrText xml:space="preserve"> GUID=66cccb20-9c5d-4c67-9146-473ef6aa268e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GUID=eacba9b7-6888-41b7-b3e8-9d5d0bfec724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GUID=50b5913f-2c8c-4922-abec-026e78a322de </w:instrText>
            </w:r>
            <w:r w:rsidRPr="00340019">
              <w:fldChar w:fldCharType="end"/>
            </w:r>
            <w:r w:rsidRPr="00340019">
              <w:t>1200hrs</w:t>
            </w:r>
          </w:p>
        </w:tc>
        <w:tc>
          <w:tcPr>
            <w:tcW w:w="2521" w:type="dxa"/>
          </w:tcPr>
          <w:p w:rsidR="00BD5152" w:rsidRPr="00340019" w:rsidRDefault="00BD5152" w:rsidP="001C3367">
            <w:pPr>
              <w:pStyle w:val="TableItemNoIndent"/>
            </w:pPr>
            <w:r w:rsidRPr="00340019">
              <w:fldChar w:fldCharType="begin"/>
            </w:r>
            <w:r w:rsidRPr="00340019">
              <w:instrText xml:space="preserve"> GUID=64364e71-7ea5-42e3-aa52-8f4fb95f4dea </w:instrText>
            </w:r>
            <w:r w:rsidRPr="00340019">
              <w:fldChar w:fldCharType="end"/>
            </w:r>
            <w:r w:rsidRPr="00340019">
              <w:t>Lunch</w:t>
            </w:r>
          </w:p>
        </w:tc>
        <w:tc>
          <w:tcPr>
            <w:tcW w:w="1784" w:type="dxa"/>
          </w:tcPr>
          <w:p w:rsidR="00BD5152" w:rsidRPr="00340019" w:rsidRDefault="00BD5152" w:rsidP="001C3367">
            <w:pPr>
              <w:pStyle w:val="TableItemNoIndent"/>
            </w:pPr>
            <w:r w:rsidRPr="00340019">
              <w:fldChar w:fldCharType="begin"/>
            </w:r>
            <w:r w:rsidRPr="00340019">
              <w:instrText xml:space="preserve"> GUID=9da40674-657c-451e-b6b1-86f18810edbb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GUID=17c3065e-77f7-483f-9151-3fc54e9e7ccb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GUID=f8a57ae8-c421-4470-8555-9a37b6896594 </w:instrText>
            </w:r>
            <w:r w:rsidRPr="00340019">
              <w:fldChar w:fldCharType="end"/>
            </w:r>
            <w:r w:rsidRPr="00340019">
              <w:t>1400hrs</w:t>
            </w:r>
          </w:p>
        </w:tc>
        <w:tc>
          <w:tcPr>
            <w:tcW w:w="2521" w:type="dxa"/>
          </w:tcPr>
          <w:p w:rsidR="00BD5152" w:rsidRPr="00340019" w:rsidRDefault="00BD5152" w:rsidP="001C3367">
            <w:pPr>
              <w:pStyle w:val="TableItemNoIndent"/>
            </w:pPr>
            <w:r w:rsidRPr="00340019">
              <w:fldChar w:fldCharType="begin"/>
            </w:r>
            <w:r w:rsidRPr="00340019">
              <w:instrText xml:space="preserve"> GUID=75645f82-5720-42fb-93a8-a5794cbff887 </w:instrText>
            </w:r>
            <w:r w:rsidRPr="00340019">
              <w:fldChar w:fldCharType="end"/>
            </w:r>
            <w:r w:rsidRPr="00340019">
              <w:t>Continuation of concurrent expert evidence of CEW and DEW</w:t>
            </w:r>
          </w:p>
        </w:tc>
        <w:tc>
          <w:tcPr>
            <w:tcW w:w="1784" w:type="dxa"/>
          </w:tcPr>
          <w:p w:rsidR="00BD5152" w:rsidRPr="00340019" w:rsidRDefault="00BD5152" w:rsidP="001C3367">
            <w:pPr>
              <w:pStyle w:val="TableItemNoIndent"/>
            </w:pPr>
            <w:r w:rsidRPr="00340019">
              <w:fldChar w:fldCharType="begin"/>
            </w:r>
            <w:r w:rsidRPr="00340019">
              <w:instrText xml:space="preserve"> GUID=5348b67a-5de3-498d-85ae-a542b90beca3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GUID=04883425-7a70-4497-afbd-68925dead7b3 </w:instrText>
            </w:r>
            <w:r w:rsidRPr="00340019">
              <w:fldChar w:fldCharType="end"/>
            </w:r>
            <w:r w:rsidRPr="00340019">
              <w:t>Day 5</w:t>
            </w:r>
          </w:p>
          <w:p w:rsidR="00BD5152" w:rsidRPr="00340019" w:rsidRDefault="00BD5152" w:rsidP="001C3367">
            <w:pPr>
              <w:pStyle w:val="TableItemCentered"/>
            </w:pPr>
            <w:r w:rsidRPr="00340019">
              <w:fldChar w:fldCharType="begin"/>
            </w:r>
            <w:r w:rsidRPr="00340019">
              <w:instrText xml:space="preserve"> GUID=82a26d8c-c557-48d5-9593-a53518306d98 </w:instrText>
            </w:r>
            <w:r w:rsidRPr="00340019">
              <w:fldChar w:fldCharType="end"/>
            </w:r>
            <w:r w:rsidRPr="00340019">
              <w:t>22 Jan 2019 (Tue)</w:t>
            </w:r>
          </w:p>
        </w:tc>
        <w:tc>
          <w:tcPr>
            <w:tcW w:w="1047" w:type="dxa"/>
          </w:tcPr>
          <w:p w:rsidR="00BD5152" w:rsidRPr="00340019" w:rsidRDefault="00BD5152" w:rsidP="001C3367">
            <w:pPr>
              <w:pStyle w:val="TableItemNoIndent"/>
            </w:pPr>
            <w:r w:rsidRPr="00340019">
              <w:fldChar w:fldCharType="begin"/>
            </w:r>
            <w:r w:rsidRPr="00340019">
              <w:instrText xml:space="preserve"> GUID=5ad38e85-ec6b-4642-ab78-d53ae80d35c8 </w:instrText>
            </w:r>
            <w:r w:rsidRPr="00340019">
              <w:fldChar w:fldCharType="end"/>
            </w:r>
            <w:r w:rsidRPr="00340019">
              <w:t>1000hrs</w:t>
            </w:r>
          </w:p>
        </w:tc>
        <w:tc>
          <w:tcPr>
            <w:tcW w:w="2521" w:type="dxa"/>
          </w:tcPr>
          <w:p w:rsidR="00BD5152" w:rsidRPr="00340019" w:rsidRDefault="00BD5152" w:rsidP="001C3367">
            <w:pPr>
              <w:pStyle w:val="TableItemNoIndent"/>
            </w:pPr>
            <w:r w:rsidRPr="00340019">
              <w:fldChar w:fldCharType="begin"/>
            </w:r>
            <w:r w:rsidRPr="00340019">
              <w:instrText xml:space="preserve"> GUID=abf2534a-1091-446d-8b05-421935a7c6bc </w:instrText>
            </w:r>
            <w:r w:rsidRPr="00340019">
              <w:fldChar w:fldCharType="end"/>
            </w:r>
            <w:r w:rsidRPr="00340019">
              <w:t>Claimant’s closing submissions</w:t>
            </w:r>
          </w:p>
        </w:tc>
        <w:tc>
          <w:tcPr>
            <w:tcW w:w="1784" w:type="dxa"/>
          </w:tcPr>
          <w:p w:rsidR="00BD5152" w:rsidRPr="00340019" w:rsidRDefault="00BD5152" w:rsidP="001C3367">
            <w:pPr>
              <w:pStyle w:val="TableItemNoIndent"/>
            </w:pPr>
            <w:r w:rsidRPr="00340019">
              <w:fldChar w:fldCharType="begin"/>
            </w:r>
            <w:r w:rsidRPr="00340019">
              <w:instrText xml:space="preserve"> GUID=3c35610b-27f0-47e5-9c53-2b8253d7a5fb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GUID=503e6999-a9ce-40cb-815f-f2b0387f21ad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GUID=021fc520-0299-48ee-bea5-651d307e0f98 </w:instrText>
            </w:r>
            <w:r w:rsidRPr="00340019">
              <w:fldChar w:fldCharType="end"/>
            </w:r>
            <w:r w:rsidRPr="00340019">
              <w:t>1100hrs</w:t>
            </w:r>
          </w:p>
        </w:tc>
        <w:tc>
          <w:tcPr>
            <w:tcW w:w="2521" w:type="dxa"/>
          </w:tcPr>
          <w:p w:rsidR="00BD5152" w:rsidRPr="00340019" w:rsidRDefault="00BD5152" w:rsidP="001C3367">
            <w:pPr>
              <w:pStyle w:val="TableItemNoIndent"/>
            </w:pPr>
            <w:r w:rsidRPr="00340019">
              <w:fldChar w:fldCharType="begin"/>
            </w:r>
            <w:r w:rsidRPr="00340019">
              <w:instrText xml:space="preserve"> GUID=21106dd7-7f36-40f5-acd4-0cd992f3b852 </w:instrText>
            </w:r>
            <w:r w:rsidRPr="00340019">
              <w:fldChar w:fldCharType="end"/>
            </w:r>
            <w:r w:rsidRPr="00340019">
              <w:t>Defendant’s closing submissions</w:t>
            </w:r>
          </w:p>
        </w:tc>
        <w:tc>
          <w:tcPr>
            <w:tcW w:w="1784" w:type="dxa"/>
          </w:tcPr>
          <w:p w:rsidR="00BD5152" w:rsidRPr="00340019" w:rsidRDefault="00BD5152" w:rsidP="001C3367">
            <w:pPr>
              <w:pStyle w:val="TableItemNoIndent"/>
            </w:pPr>
            <w:r w:rsidRPr="00340019">
              <w:fldChar w:fldCharType="begin"/>
            </w:r>
            <w:r w:rsidRPr="00340019">
              <w:instrText xml:space="preserve"> GUID=5beb08ea-255c-4869-94e8-bd71922d96bc </w:instrText>
            </w:r>
            <w:r w:rsidRPr="00340019">
              <w:fldChar w:fldCharType="end"/>
            </w:r>
          </w:p>
        </w:tc>
      </w:tr>
      <w:tr w:rsidR="00BD5152" w:rsidRPr="00340019" w:rsidTr="00BD5152">
        <w:tc>
          <w:tcPr>
            <w:tcW w:w="1783" w:type="dxa"/>
          </w:tcPr>
          <w:p w:rsidR="00BD5152" w:rsidRPr="00340019" w:rsidRDefault="00BD5152" w:rsidP="001C3367">
            <w:pPr>
              <w:pStyle w:val="TableItemCentered"/>
            </w:pPr>
            <w:r w:rsidRPr="00340019">
              <w:fldChar w:fldCharType="begin"/>
            </w:r>
            <w:r w:rsidRPr="00340019">
              <w:instrText xml:space="preserve"> GUID=d8523b17-25af-4d5b-87ed-587619ec9b1b </w:instrText>
            </w:r>
            <w:r w:rsidRPr="00340019">
              <w:fldChar w:fldCharType="end"/>
            </w:r>
          </w:p>
        </w:tc>
        <w:tc>
          <w:tcPr>
            <w:tcW w:w="1047" w:type="dxa"/>
          </w:tcPr>
          <w:p w:rsidR="00BD5152" w:rsidRPr="00340019" w:rsidRDefault="00BD5152" w:rsidP="001C3367">
            <w:pPr>
              <w:pStyle w:val="TableItemNoIndent"/>
            </w:pPr>
            <w:r w:rsidRPr="00340019">
              <w:fldChar w:fldCharType="begin"/>
            </w:r>
            <w:r w:rsidRPr="00340019">
              <w:instrText xml:space="preserve"> GUID=4e2b1afc-268d-426e-94de-38c79a3dc580 </w:instrText>
            </w:r>
            <w:r w:rsidRPr="00340019">
              <w:fldChar w:fldCharType="end"/>
            </w:r>
            <w:r w:rsidRPr="00340019">
              <w:t>1200hrs</w:t>
            </w:r>
          </w:p>
        </w:tc>
        <w:tc>
          <w:tcPr>
            <w:tcW w:w="2521" w:type="dxa"/>
          </w:tcPr>
          <w:p w:rsidR="00BD5152" w:rsidRPr="00340019" w:rsidRDefault="00BD5152" w:rsidP="001C3367">
            <w:pPr>
              <w:pStyle w:val="TableItemNoIndent"/>
            </w:pPr>
            <w:r w:rsidRPr="00340019">
              <w:fldChar w:fldCharType="begin"/>
            </w:r>
            <w:r w:rsidRPr="00340019">
              <w:instrText xml:space="preserve"> GUID=7586b982-dbdc-4cf1-ac35-42b275382a31 </w:instrText>
            </w:r>
            <w:r w:rsidRPr="00340019">
              <w:fldChar w:fldCharType="end"/>
            </w:r>
            <w:r w:rsidRPr="00340019">
              <w:t>End of trial</w:t>
            </w:r>
          </w:p>
        </w:tc>
        <w:tc>
          <w:tcPr>
            <w:tcW w:w="1784" w:type="dxa"/>
          </w:tcPr>
          <w:p w:rsidR="00BD5152" w:rsidRPr="00340019" w:rsidRDefault="00BD5152" w:rsidP="001C3367">
            <w:pPr>
              <w:pStyle w:val="TableItemNoIndent"/>
            </w:pPr>
            <w:r w:rsidRPr="00340019">
              <w:fldChar w:fldCharType="begin"/>
            </w:r>
            <w:r w:rsidRPr="00340019">
              <w:instrText xml:space="preserve"> GUID=1d6970d3-4dac-484d-9571-d7917667eb6e </w:instrText>
            </w:r>
            <w:r w:rsidRPr="00340019">
              <w:fldChar w:fldCharType="end"/>
            </w:r>
          </w:p>
        </w:tc>
      </w:tr>
    </w:tbl>
    <w:p w:rsidR="00BD5152" w:rsidRPr="00340019" w:rsidRDefault="00BD5152" w:rsidP="00BD5152">
      <w:pPr>
        <w:spacing w:before="0" w:after="200" w:line="276" w:lineRule="auto"/>
        <w:ind w:left="612"/>
        <w:jc w:val="left"/>
      </w:pPr>
      <w:r w:rsidRPr="00340019">
        <w:fldChar w:fldCharType="begin" w:fldLock="1"/>
      </w:r>
      <w:r w:rsidRPr="00340019">
        <w:instrText xml:space="preserve"> GUID=689e7f15-32a9-4ae4-a497-d00fa5b4bb96 </w:instrText>
      </w:r>
      <w:r w:rsidRPr="00340019">
        <w:fldChar w:fldCharType="end"/>
      </w:r>
    </w:p>
    <w:p w:rsidR="002E420C" w:rsidRPr="00BD5152" w:rsidRDefault="002E420C" w:rsidP="00BD5152">
      <w:pPr>
        <w:ind w:left="612"/>
      </w:pPr>
    </w:p>
    <w:sectPr w:rsidR="002E420C" w:rsidRPr="00BD515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2854" w:rsidRDefault="00D52854" w:rsidP="008F171E">
      <w:pPr>
        <w:spacing w:before="0"/>
      </w:pPr>
      <w:r>
        <w:separator/>
      </w:r>
    </w:p>
  </w:endnote>
  <w:endnote w:type="continuationSeparator" w:id="0">
    <w:p w:rsidR="00D52854" w:rsidRDefault="00D52854" w:rsidP="008F17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171E" w:rsidRPr="00A002E1" w:rsidRDefault="00A002E1" w:rsidP="00A002E1">
    <w:pPr>
      <w:pStyle w:val="Footer"/>
    </w:pPr>
    <w:r>
      <w:rPr>
        <w:sz w:val="22"/>
        <w:szCs w:val="16"/>
      </w:rPr>
      <w:t xml:space="preserve">Version as </w:t>
    </w:r>
    <w:proofErr w:type="gramStart"/>
    <w:r>
      <w:rPr>
        <w:sz w:val="22"/>
        <w:szCs w:val="16"/>
      </w:rPr>
      <w:t>at</w:t>
    </w:r>
    <w:proofErr w:type="gramEnd"/>
    <w:r w:rsidRPr="009B5964">
      <w:rPr>
        <w:sz w:val="22"/>
        <w:szCs w:val="16"/>
      </w:rPr>
      <w:t xml:space="preserve">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2854" w:rsidRDefault="00D52854" w:rsidP="008F171E">
      <w:pPr>
        <w:spacing w:before="0"/>
      </w:pPr>
      <w:r>
        <w:separator/>
      </w:r>
    </w:p>
  </w:footnote>
  <w:footnote w:type="continuationSeparator" w:id="0">
    <w:p w:rsidR="00D52854" w:rsidRDefault="00D52854" w:rsidP="008F171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1E"/>
    <w:rsid w:val="0009456B"/>
    <w:rsid w:val="002D756C"/>
    <w:rsid w:val="002E420C"/>
    <w:rsid w:val="003335E2"/>
    <w:rsid w:val="003552D6"/>
    <w:rsid w:val="003E6331"/>
    <w:rsid w:val="00621433"/>
    <w:rsid w:val="006E0894"/>
    <w:rsid w:val="008F171E"/>
    <w:rsid w:val="00A002E1"/>
    <w:rsid w:val="00A87A0F"/>
    <w:rsid w:val="00B10F48"/>
    <w:rsid w:val="00BD247F"/>
    <w:rsid w:val="00BD5152"/>
    <w:rsid w:val="00D52854"/>
    <w:rsid w:val="00DA7381"/>
    <w:rsid w:val="00E66D42"/>
    <w:rsid w:val="00E9554A"/>
    <w:rsid w:val="00EA6624"/>
    <w:rsid w:val="00F47EA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965C"/>
  <w15:chartTrackingRefBased/>
  <w15:docId w15:val="{12228E47-B776-4B6D-B517-1554835B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1E"/>
    <w:pPr>
      <w:spacing w:before="120" w:after="0" w:line="240" w:lineRule="auto"/>
      <w:jc w:val="both"/>
    </w:pPr>
    <w:rPr>
      <w:rFonts w:ascii="Times New Roman" w:eastAsia="Times New Roman" w:hAnsi="Times New Roman" w:cs="Times New Roman"/>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temIndent1">
    <w:name w:val="TableItemIndent(1)"/>
    <w:basedOn w:val="Normal"/>
    <w:uiPriority w:val="99"/>
    <w:rsid w:val="008F171E"/>
    <w:pPr>
      <w:spacing w:before="60" w:after="60"/>
      <w:ind w:left="475" w:hanging="475"/>
      <w:jc w:val="left"/>
    </w:pPr>
    <w:rPr>
      <w:sz w:val="22"/>
    </w:rPr>
  </w:style>
  <w:style w:type="paragraph" w:customStyle="1" w:styleId="TableItemIndent2">
    <w:name w:val="TableItemIndent(2)"/>
    <w:basedOn w:val="TableItemIndent1"/>
    <w:uiPriority w:val="99"/>
    <w:rsid w:val="008F171E"/>
    <w:pPr>
      <w:ind w:left="950"/>
    </w:pPr>
  </w:style>
  <w:style w:type="paragraph" w:customStyle="1" w:styleId="TableItemNoIndent">
    <w:name w:val="TableItemNoIndent"/>
    <w:basedOn w:val="Normal"/>
    <w:uiPriority w:val="99"/>
    <w:rsid w:val="008F171E"/>
    <w:pPr>
      <w:spacing w:before="60" w:after="60"/>
      <w:jc w:val="left"/>
    </w:pPr>
    <w:rPr>
      <w:sz w:val="22"/>
    </w:rPr>
  </w:style>
  <w:style w:type="table" w:customStyle="1" w:styleId="TableGrid2">
    <w:name w:val="Table Grid2"/>
    <w:basedOn w:val="TableNormal"/>
    <w:next w:val="TableGrid"/>
    <w:uiPriority w:val="39"/>
    <w:rsid w:val="008F171E"/>
    <w:pPr>
      <w:spacing w:before="12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1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71E"/>
    <w:pPr>
      <w:tabs>
        <w:tab w:val="center" w:pos="4513"/>
        <w:tab w:val="right" w:pos="9026"/>
      </w:tabs>
      <w:spacing w:before="0"/>
    </w:pPr>
  </w:style>
  <w:style w:type="character" w:customStyle="1" w:styleId="HeaderChar">
    <w:name w:val="Header Char"/>
    <w:basedOn w:val="DefaultParagraphFont"/>
    <w:link w:val="Header"/>
    <w:uiPriority w:val="99"/>
    <w:rsid w:val="008F171E"/>
    <w:rPr>
      <w:rFonts w:ascii="Times New Roman" w:eastAsia="Times New Roman" w:hAnsi="Times New Roman" w:cs="Times New Roman"/>
      <w:sz w:val="26"/>
      <w:szCs w:val="20"/>
      <w:lang w:val="en-GB" w:eastAsia="en-US"/>
    </w:rPr>
  </w:style>
  <w:style w:type="paragraph" w:styleId="Footer">
    <w:name w:val="footer"/>
    <w:basedOn w:val="Normal"/>
    <w:link w:val="FooterChar"/>
    <w:uiPriority w:val="99"/>
    <w:unhideWhenUsed/>
    <w:rsid w:val="008F171E"/>
    <w:pPr>
      <w:tabs>
        <w:tab w:val="center" w:pos="4513"/>
        <w:tab w:val="right" w:pos="9026"/>
      </w:tabs>
      <w:spacing w:before="0"/>
    </w:pPr>
  </w:style>
  <w:style w:type="character" w:customStyle="1" w:styleId="FooterChar">
    <w:name w:val="Footer Char"/>
    <w:basedOn w:val="DefaultParagraphFont"/>
    <w:link w:val="Footer"/>
    <w:uiPriority w:val="99"/>
    <w:rsid w:val="008F171E"/>
    <w:rPr>
      <w:rFonts w:ascii="Times New Roman" w:eastAsia="Times New Roman" w:hAnsi="Times New Roman" w:cs="Times New Roman"/>
      <w:sz w:val="26"/>
      <w:szCs w:val="20"/>
      <w:lang w:val="en-GB" w:eastAsia="en-US"/>
    </w:rPr>
  </w:style>
  <w:style w:type="paragraph" w:customStyle="1" w:styleId="TableItemCentered">
    <w:name w:val="TableItemCentered"/>
    <w:basedOn w:val="Normal"/>
    <w:rsid w:val="002E420C"/>
    <w:pPr>
      <w:spacing w:before="60" w:after="60"/>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LEE (SUPCOURT)</dc:creator>
  <cp:keywords/>
  <dc:description/>
  <cp:lastModifiedBy>Huilin LOH (SUPCOURT)</cp:lastModifiedBy>
  <cp:revision>1</cp:revision>
  <dcterms:created xsi:type="dcterms:W3CDTF">2022-02-28T07:17:00Z</dcterms:created>
  <dcterms:modified xsi:type="dcterms:W3CDTF">2022-02-28T07:17:00Z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2021-11-12T08:09:27Z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14957704-0141-4bcd-868c-5b78df8fb560</vt:lpwstr>
  </property>
  <property fmtid="{D5CDD505-2E9C-101B-9397-08002B2CF9AE}" pid="8" name="MSIP_Label_4f288355-fb4c-44cd-b9ca-40cfc2aee5f8_ContentBits">
    <vt:lpwstr>0</vt:lpwstr>
  </property>
</Properties>
</file>