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2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</w:tblGrid>
      <w:tr w:rsidR="00BB4718" w:rsidRPr="00340019" w:rsidTr="00BB4718">
        <w:tc>
          <w:tcPr>
            <w:tcW w:w="7135" w:type="dxa"/>
          </w:tcPr>
          <w:p w:rsidR="00BB4718" w:rsidRPr="00340019" w:rsidRDefault="00BB4718" w:rsidP="001C3367">
            <w:pPr>
              <w:pStyle w:val="TableItemCentered"/>
            </w:pPr>
            <w:r w:rsidRPr="00340019">
              <w:fldChar w:fldCharType="begin"/>
            </w:r>
            <w:r w:rsidRPr="00340019">
              <w:instrText xml:space="preserve"> GUID=5cf2ae15-6e2d-47f8-a0b6-67809a1fe0ec </w:instrText>
            </w:r>
            <w:r w:rsidRPr="00340019">
              <w:fldChar w:fldCharType="end"/>
            </w:r>
            <w:r w:rsidRPr="00340019">
              <w:t>17.</w:t>
            </w:r>
          </w:p>
        </w:tc>
      </w:tr>
      <w:tr w:rsidR="00BB4718" w:rsidRPr="00340019" w:rsidTr="00BB4718">
        <w:tc>
          <w:tcPr>
            <w:tcW w:w="7135" w:type="dxa"/>
          </w:tcPr>
          <w:p w:rsidR="00BB4718" w:rsidRPr="00340019" w:rsidRDefault="00BB4718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GUID=74677dfb-36a0-4b46-989c-8f72431c356f </w:instrText>
            </w:r>
            <w:r w:rsidRPr="00340019">
              <w:fldChar w:fldCharType="end"/>
            </w:r>
            <w:r w:rsidRPr="00340019">
              <w:rPr>
                <w:sz w:val="18"/>
                <w:szCs w:val="18"/>
              </w:rPr>
              <w:t>O. 9, r. 4(2)(</w:t>
            </w:r>
            <w:r w:rsidRPr="00340019">
              <w:rPr>
                <w:i/>
                <w:sz w:val="18"/>
                <w:szCs w:val="18"/>
              </w:rPr>
              <w:t>d</w:t>
            </w:r>
            <w:r w:rsidRPr="00340019">
              <w:rPr>
                <w:sz w:val="18"/>
                <w:szCs w:val="18"/>
              </w:rPr>
              <w:t>)</w:t>
            </w:r>
          </w:p>
        </w:tc>
      </w:tr>
      <w:tr w:rsidR="00BB4718" w:rsidRPr="00340019" w:rsidTr="00BB4718">
        <w:tc>
          <w:tcPr>
            <w:tcW w:w="7135" w:type="dxa"/>
          </w:tcPr>
          <w:p w:rsidR="00BB4718" w:rsidRPr="00340019" w:rsidRDefault="00BB4718" w:rsidP="001C3367">
            <w:pPr>
              <w:pStyle w:val="TableItemCentered"/>
            </w:pPr>
            <w:r w:rsidRPr="00340019">
              <w:fldChar w:fldCharType="begin"/>
            </w:r>
            <w:r w:rsidRPr="00340019">
              <w:instrText xml:space="preserve"> GUID=7c6b851c-5e51-42c8-97d0-e74d4a6bee06 </w:instrText>
            </w:r>
            <w:r w:rsidRPr="00340019">
              <w:fldChar w:fldCharType="end"/>
            </w:r>
            <w:r w:rsidRPr="00340019">
              <w:t>(Title as in cause or matter)</w:t>
            </w:r>
          </w:p>
        </w:tc>
      </w:tr>
      <w:tr w:rsidR="00BB4718" w:rsidRPr="00340019" w:rsidTr="00BB4718">
        <w:tc>
          <w:tcPr>
            <w:tcW w:w="7135" w:type="dxa"/>
          </w:tcPr>
          <w:p w:rsidR="00BB4718" w:rsidRPr="00340019" w:rsidRDefault="00BB4718" w:rsidP="001C3367">
            <w:pPr>
              <w:pStyle w:val="TableItemCentered"/>
            </w:pPr>
            <w:r w:rsidRPr="00340019">
              <w:fldChar w:fldCharType="begin"/>
            </w:r>
            <w:r w:rsidRPr="00340019">
              <w:instrText xml:space="preserve"> GUID=09d6ae87-6d3b-442d-8bc8-0e8bb2ba955b </w:instrText>
            </w:r>
            <w:r w:rsidRPr="00340019">
              <w:fldChar w:fldCharType="end"/>
            </w:r>
          </w:p>
        </w:tc>
      </w:tr>
      <w:tr w:rsidR="00BB4718" w:rsidRPr="00340019" w:rsidTr="00BB4718">
        <w:tc>
          <w:tcPr>
            <w:tcW w:w="7135" w:type="dxa"/>
          </w:tcPr>
          <w:p w:rsidR="00BB4718" w:rsidRPr="00340019" w:rsidRDefault="00BB4718" w:rsidP="001C3367">
            <w:pPr>
              <w:pStyle w:val="TableItemCentered"/>
              <w:rPr>
                <w:b/>
              </w:rPr>
            </w:pPr>
            <w:r w:rsidRPr="00340019">
              <w:fldChar w:fldCharType="begin"/>
            </w:r>
            <w:r w:rsidRPr="00340019">
              <w:instrText xml:space="preserve"> GUID=00c3c3a6-1cef-4627-9312-9a6122aa8730 </w:instrText>
            </w:r>
            <w:r w:rsidRPr="00340019">
              <w:fldChar w:fldCharType="end"/>
            </w:r>
            <w:r w:rsidRPr="00340019">
              <w:rPr>
                <w:b/>
              </w:rPr>
              <w:t>PRE</w:t>
            </w:r>
            <w:r w:rsidRPr="00340019">
              <w:rPr>
                <w:b/>
              </w:rPr>
              <w:noBreakHyphen/>
              <w:t>HEARING / PRE</w:t>
            </w:r>
            <w:r w:rsidRPr="00340019">
              <w:rPr>
                <w:b/>
              </w:rPr>
              <w:noBreakHyphen/>
              <w:t>TRIAL TIMETABLE</w:t>
            </w:r>
          </w:p>
        </w:tc>
      </w:tr>
    </w:tbl>
    <w:p w:rsidR="00BB4718" w:rsidRPr="00340019" w:rsidRDefault="00BB4718" w:rsidP="00BB4718">
      <w:pPr>
        <w:ind w:left="612"/>
      </w:pPr>
      <w:r w:rsidRPr="00340019">
        <w:fldChar w:fldCharType="begin" w:fldLock="1"/>
      </w:r>
      <w:r w:rsidRPr="00340019">
        <w:instrText xml:space="preserve"> GUID=bff50cb0-32fd-4805-904a-6767493521c9 </w:instrText>
      </w:r>
      <w:r w:rsidRPr="00340019">
        <w:fldChar w:fldCharType="end"/>
      </w:r>
    </w:p>
    <w:tbl>
      <w:tblPr>
        <w:tblStyle w:val="TableGrid2"/>
        <w:tblW w:w="0" w:type="auto"/>
        <w:tblInd w:w="612" w:type="dxa"/>
        <w:tblLook w:val="04A0" w:firstRow="1" w:lastRow="0" w:firstColumn="1" w:lastColumn="0" w:noHBand="0" w:noVBand="1"/>
      </w:tblPr>
      <w:tblGrid>
        <w:gridCol w:w="3567"/>
        <w:gridCol w:w="3568"/>
      </w:tblGrid>
      <w:tr w:rsidR="00BB4718" w:rsidRPr="00340019" w:rsidTr="00BB4718">
        <w:tc>
          <w:tcPr>
            <w:tcW w:w="3567" w:type="dxa"/>
          </w:tcPr>
          <w:p w:rsidR="00BB4718" w:rsidRPr="00340019" w:rsidRDefault="00BB4718" w:rsidP="001C3367">
            <w:pPr>
              <w:pStyle w:val="TableItemNoIndent"/>
              <w:jc w:val="both"/>
              <w:rPr>
                <w:b/>
              </w:rPr>
            </w:pPr>
            <w:r w:rsidRPr="00340019">
              <w:fldChar w:fldCharType="begin"/>
            </w:r>
            <w:r w:rsidRPr="00340019">
              <w:instrText xml:space="preserve"> GUID=683c2455-b0a1-44ac-ab10-98b10ad4b5c2 </w:instrText>
            </w:r>
            <w:r w:rsidRPr="00340019">
              <w:fldChar w:fldCharType="end"/>
            </w:r>
            <w:r w:rsidRPr="00340019">
              <w:rPr>
                <w:b/>
              </w:rPr>
              <w:t>Case Number(s):</w:t>
            </w:r>
          </w:p>
        </w:tc>
        <w:tc>
          <w:tcPr>
            <w:tcW w:w="3568" w:type="dxa"/>
          </w:tcPr>
          <w:p w:rsidR="00BB4718" w:rsidRPr="00340019" w:rsidRDefault="00BB4718" w:rsidP="001C3367">
            <w:pPr>
              <w:pStyle w:val="TableItemNoIndent"/>
              <w:jc w:val="both"/>
            </w:pPr>
            <w:r w:rsidRPr="00340019">
              <w:fldChar w:fldCharType="begin"/>
            </w:r>
            <w:r w:rsidRPr="00340019">
              <w:instrText xml:space="preserve"> GUID=4d077b3e-c428-4d19-b5f4-f473068344c1 </w:instrText>
            </w:r>
            <w:r w:rsidRPr="00340019">
              <w:fldChar w:fldCharType="end"/>
            </w:r>
          </w:p>
        </w:tc>
      </w:tr>
      <w:tr w:rsidR="00BB4718" w:rsidRPr="00340019" w:rsidTr="00BB4718">
        <w:tc>
          <w:tcPr>
            <w:tcW w:w="3567" w:type="dxa"/>
          </w:tcPr>
          <w:p w:rsidR="00BB4718" w:rsidRPr="00340019" w:rsidRDefault="00BB4718" w:rsidP="001C3367">
            <w:pPr>
              <w:pStyle w:val="TableItemNoIndent"/>
              <w:jc w:val="both"/>
              <w:rPr>
                <w:b/>
              </w:rPr>
            </w:pPr>
            <w:r w:rsidRPr="00340019">
              <w:fldChar w:fldCharType="begin"/>
            </w:r>
            <w:r w:rsidRPr="00340019">
              <w:instrText xml:space="preserve"> GUID=2647c7bc-a5dd-4180-8efd-fe4037913961 </w:instrText>
            </w:r>
            <w:r w:rsidRPr="00340019">
              <w:fldChar w:fldCharType="end"/>
            </w:r>
            <w:r w:rsidRPr="00340019">
              <w:rPr>
                <w:b/>
              </w:rPr>
              <w:t>Date of Pre-Hearing / Pre-Trial Timetable:</w:t>
            </w:r>
          </w:p>
        </w:tc>
        <w:tc>
          <w:tcPr>
            <w:tcW w:w="3568" w:type="dxa"/>
          </w:tcPr>
          <w:p w:rsidR="00BB4718" w:rsidRPr="00340019" w:rsidRDefault="00BB4718" w:rsidP="001C3367">
            <w:pPr>
              <w:pStyle w:val="TableItemNoIndent"/>
              <w:jc w:val="both"/>
            </w:pPr>
            <w:r w:rsidRPr="00340019">
              <w:fldChar w:fldCharType="begin"/>
            </w:r>
            <w:r w:rsidRPr="00340019">
              <w:instrText xml:space="preserve"> GUID=b85d40cc-43fc-4306-99e2-5f227f162370 </w:instrText>
            </w:r>
            <w:r w:rsidRPr="00340019">
              <w:fldChar w:fldCharType="end"/>
            </w:r>
          </w:p>
        </w:tc>
      </w:tr>
      <w:tr w:rsidR="00BB4718" w:rsidRPr="00340019" w:rsidTr="00BB4718">
        <w:tc>
          <w:tcPr>
            <w:tcW w:w="3567" w:type="dxa"/>
          </w:tcPr>
          <w:p w:rsidR="00BB4718" w:rsidRPr="00340019" w:rsidRDefault="00BB4718" w:rsidP="001C3367">
            <w:pPr>
              <w:pStyle w:val="TableItemNoIndent"/>
              <w:jc w:val="both"/>
              <w:rPr>
                <w:b/>
                <w:bCs/>
              </w:rPr>
            </w:pPr>
            <w:r w:rsidRPr="00340019">
              <w:rPr>
                <w:b/>
                <w:bCs/>
              </w:rPr>
              <w:fldChar w:fldCharType="begin"/>
            </w:r>
            <w:r w:rsidRPr="00340019">
              <w:rPr>
                <w:b/>
                <w:bCs/>
              </w:rPr>
              <w:instrText xml:space="preserve"> GUID=fd00cd74-23ca-4c7f-8863-21bb40eec572 </w:instrText>
            </w:r>
            <w:r w:rsidRPr="00340019">
              <w:rPr>
                <w:b/>
                <w:bCs/>
              </w:rPr>
              <w:fldChar w:fldCharType="end"/>
            </w:r>
            <w:r w:rsidRPr="00340019">
              <w:rPr>
                <w:b/>
                <w:bCs/>
              </w:rPr>
              <w:t>Are the contents of this document agreed to by all parties?</w:t>
            </w:r>
          </w:p>
        </w:tc>
        <w:tc>
          <w:tcPr>
            <w:tcW w:w="3568" w:type="dxa"/>
          </w:tcPr>
          <w:p w:rsidR="00BB4718" w:rsidRPr="00340019" w:rsidRDefault="00BB4718" w:rsidP="001C3367">
            <w:pPr>
              <w:pStyle w:val="TableItemNoIndent"/>
              <w:jc w:val="both"/>
            </w:pPr>
            <w:r w:rsidRPr="00340019">
              <w:fldChar w:fldCharType="begin"/>
            </w:r>
            <w:r w:rsidRPr="00340019">
              <w:instrText xml:space="preserve"> GUID=9d73f330-9eaf-4dbd-9a06-33d36448999c </w:instrText>
            </w:r>
            <w:r w:rsidRPr="00340019">
              <w:fldChar w:fldCharType="end"/>
            </w:r>
            <w:r w:rsidRPr="00340019">
              <w:t>Yes / No</w:t>
            </w:r>
          </w:p>
          <w:p w:rsidR="00BB4718" w:rsidRPr="00340019" w:rsidRDefault="00BB4718" w:rsidP="001C3367">
            <w:pPr>
              <w:pStyle w:val="TableItemNoIndent"/>
              <w:jc w:val="both"/>
            </w:pPr>
            <w:r w:rsidRPr="00340019">
              <w:fldChar w:fldCharType="begin"/>
            </w:r>
            <w:r w:rsidRPr="00340019">
              <w:instrText xml:space="preserve"> GUID=c8090559-5667-40ed-92b6-8c13c74579da </w:instrText>
            </w:r>
            <w:r w:rsidRPr="00340019">
              <w:fldChar w:fldCharType="end"/>
            </w:r>
          </w:p>
          <w:p w:rsidR="00BB4718" w:rsidRPr="00340019" w:rsidRDefault="00BB4718" w:rsidP="001C3367">
            <w:pPr>
              <w:pStyle w:val="TableItemNoIndent"/>
              <w:jc w:val="both"/>
            </w:pPr>
            <w:r w:rsidRPr="00340019">
              <w:fldChar w:fldCharType="begin"/>
            </w:r>
            <w:r w:rsidRPr="00340019">
              <w:instrText xml:space="preserve"> GUID=21bc4fd0-487a-4400-a149-632e6d706fd5 </w:instrText>
            </w:r>
            <w:r w:rsidRPr="00340019">
              <w:fldChar w:fldCharType="end"/>
            </w:r>
            <w:r w:rsidRPr="00340019">
              <w:t>If “No”, please state clearly in the table below where the disagreements are.</w:t>
            </w:r>
          </w:p>
        </w:tc>
      </w:tr>
    </w:tbl>
    <w:p w:rsidR="00BB4718" w:rsidRPr="00340019" w:rsidRDefault="00BB4718" w:rsidP="00BB4718">
      <w:pPr>
        <w:ind w:left="612"/>
      </w:pPr>
      <w:r w:rsidRPr="00340019">
        <w:fldChar w:fldCharType="begin" w:fldLock="1"/>
      </w:r>
      <w:r w:rsidRPr="00340019">
        <w:instrText xml:space="preserve"> GUID=152db4dc-ff05-43fe-8858-fa820d12449f </w:instrText>
      </w:r>
      <w:r w:rsidRPr="00340019">
        <w:fldChar w:fldCharType="end"/>
      </w:r>
    </w:p>
    <w:tbl>
      <w:tblPr>
        <w:tblStyle w:val="TableGrid2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</w:tblGrid>
      <w:tr w:rsidR="00BB4718" w:rsidRPr="00340019" w:rsidTr="00BB4718">
        <w:tc>
          <w:tcPr>
            <w:tcW w:w="7135" w:type="dxa"/>
          </w:tcPr>
          <w:p w:rsidR="00BB4718" w:rsidRPr="00340019" w:rsidRDefault="00BB4718" w:rsidP="001C3367">
            <w:pPr>
              <w:pStyle w:val="TableItemNoIndent"/>
              <w:jc w:val="both"/>
              <w:rPr>
                <w:i/>
                <w:iCs/>
              </w:rPr>
            </w:pPr>
            <w:r w:rsidRPr="00340019">
              <w:fldChar w:fldCharType="begin"/>
            </w:r>
            <w:r w:rsidRPr="00340019">
              <w:instrText xml:space="preserve"> GUID=9112c3be-6803-4d4d-8425-353ab3b44558 </w:instrText>
            </w:r>
            <w:r w:rsidRPr="00340019">
              <w:fldChar w:fldCharType="end"/>
            </w:r>
            <w:r w:rsidRPr="00340019">
              <w:t>[</w:t>
            </w:r>
            <w:r w:rsidRPr="00340019">
              <w:rPr>
                <w:i/>
                <w:iCs/>
              </w:rPr>
              <w:t>Note: The items below are illustrative only. The parties should modify the pre</w:t>
            </w:r>
            <w:r w:rsidRPr="00340019">
              <w:rPr>
                <w:i/>
                <w:iCs/>
              </w:rPr>
              <w:noBreakHyphen/>
              <w:t>hearing / pre</w:t>
            </w:r>
            <w:r w:rsidRPr="00340019">
              <w:rPr>
                <w:i/>
                <w:iCs/>
              </w:rPr>
              <w:noBreakHyphen/>
              <w:t>trial timetable as appropriate in view of the nature of the case and the stage of the proceedings to account for all pre</w:t>
            </w:r>
            <w:r w:rsidRPr="00340019">
              <w:rPr>
                <w:i/>
                <w:iCs/>
              </w:rPr>
              <w:noBreakHyphen/>
              <w:t>hearing / pre</w:t>
            </w:r>
            <w:r w:rsidRPr="00340019">
              <w:rPr>
                <w:i/>
                <w:iCs/>
              </w:rPr>
              <w:noBreakHyphen/>
              <w:t xml:space="preserve">trial matters up to the trial or hearing on the merits of the proceedings, including the proposed dates for the </w:t>
            </w:r>
            <w:proofErr w:type="gramStart"/>
            <w:r w:rsidRPr="00340019">
              <w:rPr>
                <w:i/>
                <w:iCs/>
              </w:rPr>
              <w:t>trial</w:t>
            </w:r>
            <w:proofErr w:type="gramEnd"/>
            <w:r w:rsidRPr="00340019">
              <w:rPr>
                <w:i/>
                <w:iCs/>
              </w:rPr>
              <w:t xml:space="preserve"> or hearing on the merits.</w:t>
            </w:r>
            <w:r w:rsidRPr="00340019">
              <w:t>]</w:t>
            </w:r>
          </w:p>
        </w:tc>
      </w:tr>
    </w:tbl>
    <w:p w:rsidR="00BB4718" w:rsidRPr="00340019" w:rsidRDefault="00BB4718" w:rsidP="00BB4718">
      <w:pPr>
        <w:ind w:left="612"/>
      </w:pPr>
      <w:r w:rsidRPr="00340019">
        <w:fldChar w:fldCharType="begin" w:fldLock="1"/>
      </w:r>
      <w:r w:rsidRPr="00340019">
        <w:instrText xml:space="preserve"> GUID=934fcc34-116c-4ede-8420-09391454716d </w:instrText>
      </w:r>
      <w:r w:rsidRPr="00340019">
        <w:fldChar w:fldCharType="end"/>
      </w:r>
    </w:p>
    <w:tbl>
      <w:tblPr>
        <w:tblStyle w:val="TableGrid"/>
        <w:tblW w:w="0" w:type="auto"/>
        <w:tblInd w:w="612" w:type="dxa"/>
        <w:tblLook w:val="04A0" w:firstRow="1" w:lastRow="0" w:firstColumn="1" w:lastColumn="0" w:noHBand="0" w:noVBand="1"/>
      </w:tblPr>
      <w:tblGrid>
        <w:gridCol w:w="562"/>
        <w:gridCol w:w="3005"/>
        <w:gridCol w:w="1822"/>
        <w:gridCol w:w="2006"/>
      </w:tblGrid>
      <w:tr w:rsidR="00BB4718" w:rsidRPr="00340019" w:rsidTr="00BB4718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BB4718" w:rsidRPr="00340019" w:rsidRDefault="00BB4718" w:rsidP="001C3367">
            <w:pPr>
              <w:pStyle w:val="TableItemCentered"/>
              <w:rPr>
                <w:b/>
                <w:bCs/>
              </w:rPr>
            </w:pPr>
            <w:r w:rsidRPr="00340019">
              <w:fldChar w:fldCharType="begin"/>
            </w:r>
            <w:r w:rsidRPr="00340019">
              <w:instrText xml:space="preserve"> GUID=15199f03-7a99-4c8c-aa4f-473e8a38e51a </w:instrText>
            </w:r>
            <w:r w:rsidRPr="00340019">
              <w:fldChar w:fldCharType="end"/>
            </w:r>
            <w:r w:rsidRPr="00340019">
              <w:rPr>
                <w:b/>
                <w:bCs/>
              </w:rPr>
              <w:t>No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BB4718" w:rsidRPr="00340019" w:rsidRDefault="00BB4718" w:rsidP="001C3367">
            <w:pPr>
              <w:pStyle w:val="TableItemCentered"/>
              <w:rPr>
                <w:b/>
                <w:bCs/>
              </w:rPr>
            </w:pPr>
            <w:r w:rsidRPr="00340019">
              <w:fldChar w:fldCharType="begin"/>
            </w:r>
            <w:r w:rsidRPr="00340019">
              <w:instrText xml:space="preserve"> GUID=6eef0558-6ff8-4e41-bc49-0b3b6e2b78ca </w:instrText>
            </w:r>
            <w:r w:rsidRPr="00340019">
              <w:fldChar w:fldCharType="end"/>
            </w:r>
            <w:r w:rsidRPr="00340019">
              <w:rPr>
                <w:b/>
                <w:bCs/>
              </w:rPr>
              <w:t>Description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:rsidR="00BB4718" w:rsidRPr="00340019" w:rsidRDefault="00BB4718" w:rsidP="001C3367">
            <w:pPr>
              <w:pStyle w:val="TableItemCentered"/>
              <w:rPr>
                <w:b/>
                <w:bCs/>
              </w:rPr>
            </w:pPr>
            <w:r w:rsidRPr="00340019">
              <w:fldChar w:fldCharType="begin"/>
            </w:r>
            <w:r w:rsidRPr="00340019">
              <w:instrText xml:space="preserve"> GUID=39ea3852-d848-44b0-895b-56e00b2c6c5a </w:instrText>
            </w:r>
            <w:r w:rsidRPr="00340019">
              <w:fldChar w:fldCharType="end"/>
            </w:r>
            <w:r w:rsidRPr="00340019">
              <w:rPr>
                <w:b/>
                <w:bCs/>
              </w:rPr>
              <w:t>Proposed Deadline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BB4718" w:rsidRPr="00340019" w:rsidRDefault="00BB4718" w:rsidP="001C3367">
            <w:pPr>
              <w:pStyle w:val="TableItemCentered"/>
              <w:rPr>
                <w:b/>
                <w:bCs/>
              </w:rPr>
            </w:pPr>
            <w:r w:rsidRPr="00340019">
              <w:fldChar w:fldCharType="begin"/>
            </w:r>
            <w:r w:rsidRPr="00340019">
              <w:instrText xml:space="preserve"> GUID=d6541db3-9c3a-4278-8395-2dafab5b92c6 </w:instrText>
            </w:r>
            <w:r w:rsidRPr="00340019">
              <w:fldChar w:fldCharType="end"/>
            </w:r>
            <w:r w:rsidRPr="00340019">
              <w:rPr>
                <w:b/>
                <w:bCs/>
              </w:rPr>
              <w:t>Comments</w:t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GUID=80b5d2c8-cc0e-448b-9d68-481caf27d496 </w:instrText>
            </w:r>
            <w:r w:rsidRPr="00340019">
              <w:fldChar w:fldCharType="end"/>
            </w:r>
            <w:r w:rsidRPr="00340019">
              <w:t>1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GUID=c093101a-0757-4010-9aba-8874012ebc0e </w:instrText>
            </w:r>
            <w:r w:rsidRPr="00340019">
              <w:fldChar w:fldCharType="end"/>
            </w:r>
            <w:r w:rsidRPr="00340019">
              <w:t>Parties to complete the filing and exchange of pleadings / witness statements / memorials [</w:t>
            </w:r>
            <w:r w:rsidRPr="00340019">
              <w:rPr>
                <w:i/>
              </w:rPr>
              <w:t>Note: Please set out in detail the deadline for the filing and exchange of each pleading / witness statement / memorial</w:t>
            </w:r>
            <w:r w:rsidRPr="00340019">
              <w:t>]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Indent1"/>
            </w:pPr>
            <w:r w:rsidRPr="00340019">
              <w:fldChar w:fldCharType="begin"/>
            </w:r>
            <w:r w:rsidRPr="00340019">
              <w:instrText xml:space="preserve"> GUID=bdce15e8-9489-4948-86b7-03e79fc99702 </w:instrText>
            </w:r>
            <w:r w:rsidRPr="00340019">
              <w:fldChar w:fldCharType="end"/>
            </w:r>
            <w:r w:rsidRPr="00340019">
              <w:t>•</w:t>
            </w:r>
            <w:r w:rsidRPr="00340019">
              <w:tab/>
              <w:t>Defence to be filed by [</w:t>
            </w:r>
            <w:r w:rsidRPr="00340019">
              <w:rPr>
                <w:i/>
              </w:rPr>
              <w:t>date</w:t>
            </w:r>
            <w:r w:rsidRPr="00340019">
              <w:t>]</w:t>
            </w:r>
          </w:p>
          <w:p w:rsidR="00BB4718" w:rsidRPr="00340019" w:rsidRDefault="00BB4718" w:rsidP="001C3367">
            <w:pPr>
              <w:pStyle w:val="TableItemIndent1"/>
            </w:pPr>
            <w:r w:rsidRPr="00340019">
              <w:fldChar w:fldCharType="begin"/>
            </w:r>
            <w:r w:rsidRPr="00340019">
              <w:instrText xml:space="preserve"> GUID=905a0940-2dc0-49c8-b28e-9f90c08f659f </w:instrText>
            </w:r>
            <w:r w:rsidRPr="00340019">
              <w:fldChar w:fldCharType="end"/>
            </w:r>
            <w:r w:rsidRPr="00340019">
              <w:t>•</w:t>
            </w:r>
            <w:r w:rsidRPr="00340019">
              <w:tab/>
              <w:t>Reply to be filed by [</w:t>
            </w:r>
            <w:r w:rsidRPr="00340019">
              <w:rPr>
                <w:i/>
              </w:rPr>
              <w:t>date</w:t>
            </w:r>
            <w:r w:rsidRPr="00340019">
              <w:t>]</w:t>
            </w:r>
          </w:p>
          <w:p w:rsidR="00BB4718" w:rsidRPr="00340019" w:rsidRDefault="00BB4718" w:rsidP="001C3367">
            <w:pPr>
              <w:pStyle w:val="TableItemIndent1"/>
            </w:pPr>
            <w:r w:rsidRPr="00340019">
              <w:fldChar w:fldCharType="begin"/>
            </w:r>
            <w:r w:rsidRPr="00340019">
              <w:instrText xml:space="preserve"> GUID=a578eae4-320f-4fe3-b3af-a4a5a38cbdf5 </w:instrText>
            </w:r>
            <w:r w:rsidRPr="00340019">
              <w:fldChar w:fldCharType="end"/>
            </w:r>
            <w:r w:rsidRPr="00340019">
              <w:t>•</w:t>
            </w:r>
            <w:r w:rsidRPr="00340019">
              <w:tab/>
              <w:t>…</w:t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Indent1"/>
            </w:pPr>
            <w:r w:rsidRPr="00340019">
              <w:fldChar w:fldCharType="begin"/>
            </w:r>
            <w:r w:rsidRPr="00340019">
              <w:instrText xml:space="preserve"> GUID=762be7f3-7d7c-45b6-9f24-727a84ef6f85 </w:instrText>
            </w:r>
            <w:r w:rsidRPr="00340019">
              <w:fldChar w:fldCharType="end"/>
            </w:r>
            <w:r w:rsidRPr="00340019">
              <w:t>•</w:t>
            </w:r>
            <w:r w:rsidRPr="00340019">
              <w:tab/>
              <w:t>Defendant seeks additional 2 weeks. Claimant objects to this.</w:t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GUID=5d5effb3-dda6-4d90-a000-b0ec2fe2c0ea </w:instrText>
            </w:r>
            <w:r w:rsidRPr="00340019">
              <w:fldChar w:fldCharType="end"/>
            </w:r>
            <w:r w:rsidRPr="00340019">
              <w:t>2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GUID=beba2ff5-be58-4ff6-8365-d3138c8b9c64 </w:instrText>
            </w:r>
            <w:r w:rsidRPr="00340019">
              <w:fldChar w:fldCharType="end"/>
            </w:r>
            <w:r w:rsidRPr="00340019">
              <w:t>Parties to complete mediation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GUID=789e3074-f3f0-43ef-ad28-5ad4dd2f25d4 </w:instrText>
            </w:r>
            <w:r w:rsidRPr="00340019">
              <w:fldChar w:fldCharType="end"/>
            </w:r>
            <w:r w:rsidRPr="00340019">
              <w:t>…</w:t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GUID=961af437-54b4-4443-b091-4d5fae171ed0 </w:instrText>
            </w:r>
            <w:r w:rsidRPr="00340019">
              <w:fldChar w:fldCharType="end"/>
            </w:r>
            <w:r w:rsidRPr="00340019">
              <w:t>…</w:t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GUID=7aa0c4d6-2681-4009-af5e-737dde0ce0ae </w:instrText>
            </w:r>
            <w:r w:rsidRPr="00340019">
              <w:fldChar w:fldCharType="end"/>
            </w:r>
            <w:r w:rsidRPr="00340019">
              <w:t>3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GUID=7655701d-60c6-483a-8def-207d51740ea3 </w:instrText>
            </w:r>
            <w:r w:rsidRPr="00340019">
              <w:fldChar w:fldCharType="end"/>
            </w:r>
            <w:r w:rsidRPr="00340019">
              <w:t>Parties to file application for further and better particulars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GUID=b9c2c1a1-12d8-4ba3-81a4-e89a8c804a74 </w:instrText>
            </w:r>
            <w:r w:rsidRPr="00340019">
              <w:fldChar w:fldCharType="end"/>
            </w:r>
            <w:r w:rsidRPr="00340019">
              <w:t>…</w:t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GUID=15439b1f-89eb-45fe-999f-33bdc1b7345e </w:instrText>
            </w:r>
            <w:r w:rsidRPr="00340019">
              <w:fldChar w:fldCharType="end"/>
            </w:r>
            <w:r w:rsidRPr="00340019">
              <w:t>…</w:t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GUID=36e45380-1e6a-438b-b6bc-ffa32f48984b </w:instrText>
            </w:r>
            <w:r w:rsidRPr="00340019">
              <w:fldChar w:fldCharType="end"/>
            </w:r>
            <w:r w:rsidRPr="00340019">
              <w:t>4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GUID=14e1950d-0197-448c-b952-630196e2fc2c </w:instrText>
            </w:r>
            <w:r w:rsidRPr="00340019">
              <w:fldChar w:fldCharType="end"/>
            </w:r>
            <w:r w:rsidRPr="00340019">
              <w:t xml:space="preserve">Parties to file application for security for costs 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GUID=b216fded-0319-46eb-be55-de5a8dff3ad4 </w:instrText>
            </w:r>
            <w:r w:rsidRPr="00340019">
              <w:fldChar w:fldCharType="end"/>
            </w:r>
            <w:r w:rsidRPr="00340019">
              <w:t>…</w:t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GUID=f95a7b9a-adff-47d0-a5a4-11ab996894c7 </w:instrText>
            </w:r>
            <w:r w:rsidRPr="00340019">
              <w:fldChar w:fldCharType="end"/>
            </w:r>
            <w:r w:rsidRPr="00340019">
              <w:t>…</w:t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GUID=a0a201fd-d5d7-409f-b76d-f7f3ed09c2a8 </w:instrText>
            </w:r>
            <w:r w:rsidRPr="00340019">
              <w:fldChar w:fldCharType="end"/>
            </w:r>
            <w:r w:rsidRPr="00340019">
              <w:t>5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GUID=d1fbfc03-ab03-4104-b349-cb203c334726 </w:instrText>
            </w:r>
            <w:r w:rsidRPr="00340019">
              <w:fldChar w:fldCharType="end"/>
            </w:r>
            <w:r w:rsidRPr="00340019">
              <w:t xml:space="preserve">Parties to produce documents they intend to rely on 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GUID=9dec6a50-b2da-4a4f-9a66-908cbaac627a </w:instrText>
            </w:r>
            <w:r w:rsidRPr="00340019">
              <w:fldChar w:fldCharType="end"/>
            </w:r>
            <w:r w:rsidRPr="00340019">
              <w:t>…</w:t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GUID=37c9a713-bc6b-4c86-b3ee-28a218c94732 </w:instrText>
            </w:r>
            <w:r w:rsidRPr="00340019">
              <w:fldChar w:fldCharType="end"/>
            </w:r>
            <w:r w:rsidRPr="00340019">
              <w:t>…</w:t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GUID=ce5d68d5-fff9-409c-b78b-07fd0b6bf92b </w:instrText>
            </w:r>
            <w:r w:rsidRPr="00340019">
              <w:fldChar w:fldCharType="end"/>
            </w:r>
            <w:r w:rsidRPr="00340019">
              <w:t>6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GUID=a7001e47-e27e-490a-9e35-19e394bb03ba </w:instrText>
            </w:r>
            <w:r w:rsidRPr="00340019">
              <w:fldChar w:fldCharType="end"/>
            </w:r>
            <w:r w:rsidRPr="00340019">
              <w:t>Parties to request for production of documents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GUID=1ee2e053-c9bc-44a1-b974-77a031d6f499 </w:instrText>
            </w:r>
            <w:r w:rsidRPr="00340019">
              <w:fldChar w:fldCharType="end"/>
            </w:r>
            <w:r w:rsidRPr="00340019">
              <w:t>…</w:t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GUID=cee7ac7d-0493-4f60-8592-7f45f87a858e </w:instrText>
            </w:r>
            <w:r w:rsidRPr="00340019">
              <w:fldChar w:fldCharType="end"/>
            </w:r>
            <w:r w:rsidRPr="00340019">
              <w:t>…</w:t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GUID=5cc89af0-7337-45fd-b7f2-dbf63fd93b67 </w:instrText>
            </w:r>
            <w:r w:rsidRPr="00340019">
              <w:fldChar w:fldCharType="end"/>
            </w:r>
            <w:r w:rsidRPr="00340019">
              <w:t>7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GUID=03089703-dafa-477a-9f50-efd8ce79827d </w:instrText>
            </w:r>
            <w:r w:rsidRPr="00340019">
              <w:fldChar w:fldCharType="end"/>
            </w:r>
            <w:r w:rsidRPr="00340019">
              <w:t xml:space="preserve">Parties to state objections to request for production of documents 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GUID=3904a03b-d20b-4e72-bbbe-464f0ba1d7c3 </w:instrText>
            </w:r>
            <w:r w:rsidRPr="00340019">
              <w:fldChar w:fldCharType="end"/>
            </w:r>
            <w:r w:rsidRPr="00340019">
              <w:t>…</w:t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GUID=e9aaaabc-13c5-420c-a99c-e9a85c44dd83 </w:instrText>
            </w:r>
            <w:r w:rsidRPr="00340019">
              <w:fldChar w:fldCharType="end"/>
            </w:r>
            <w:r w:rsidRPr="00340019">
              <w:t>…</w:t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GUID=53529742-32b6-4c87-aeec-4bb2daa8e22a </w:instrText>
            </w:r>
            <w:r w:rsidRPr="00340019">
              <w:fldChar w:fldCharType="end"/>
            </w:r>
            <w:r w:rsidRPr="00340019">
              <w:t>8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GUID=30c9c8c4-8552-4155-8a2d-1be7e164b1ec </w:instrText>
            </w:r>
            <w:r w:rsidRPr="00340019">
              <w:fldChar w:fldCharType="end"/>
            </w:r>
            <w:r w:rsidRPr="00340019">
              <w:t xml:space="preserve">Parties to file application for further production of documents 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GUID=ab40fa57-be48-432e-a4b4-29e40118b984 </w:instrText>
            </w:r>
            <w:r w:rsidRPr="00340019">
              <w:fldChar w:fldCharType="end"/>
            </w:r>
            <w:r w:rsidRPr="00340019">
              <w:t>…</w:t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GUID=f04412ef-b705-4f5b-a521-4b586f00d5a9 </w:instrText>
            </w:r>
            <w:r w:rsidRPr="00340019">
              <w:fldChar w:fldCharType="end"/>
            </w:r>
            <w:r w:rsidRPr="00340019">
              <w:t>…</w:t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GUID=f56eb66f-6994-48d1-aec6-ac8def114c9c </w:instrText>
            </w:r>
            <w:r w:rsidRPr="00340019">
              <w:fldChar w:fldCharType="end"/>
            </w:r>
            <w:r w:rsidRPr="00340019">
              <w:t>9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GUID=4c10bc23-16f7-4db4-9c2c-9cb9d9e7c3be </w:instrText>
            </w:r>
            <w:r w:rsidRPr="00340019">
              <w:fldChar w:fldCharType="end"/>
            </w:r>
            <w:r w:rsidRPr="00340019">
              <w:t xml:space="preserve">Parties to file expert reports 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GUID=47f61e47-e199-401e-ada9-c0a830af0da5 </w:instrText>
            </w:r>
            <w:r w:rsidRPr="00340019">
              <w:fldChar w:fldCharType="end"/>
            </w:r>
            <w:r w:rsidRPr="00340019">
              <w:t>…</w:t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GUID=bfbebe73-5033-4e23-b74b-faecf03be25d </w:instrText>
            </w:r>
            <w:r w:rsidRPr="00340019">
              <w:fldChar w:fldCharType="end"/>
            </w:r>
            <w:r w:rsidRPr="00340019">
              <w:t>…</w:t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GUID=8fd4b297-9713-41c0-91bc-96e347f6cba7 </w:instrText>
            </w:r>
            <w:r w:rsidRPr="00340019">
              <w:fldChar w:fldCharType="end"/>
            </w:r>
            <w:r w:rsidRPr="00340019">
              <w:t>10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GUID=65d10b65-b3d0-4cda-aa67-59514d18b678 </w:instrText>
            </w:r>
            <w:r w:rsidRPr="00340019">
              <w:fldChar w:fldCharType="end"/>
            </w:r>
            <w:r w:rsidRPr="00340019">
              <w:t xml:space="preserve">Parties to file the Trial Checklist and proposed Trial Timetable 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GUID=ed773e10-6e95-44dc-baa3-1944df37c023 </w:instrText>
            </w:r>
            <w:r w:rsidRPr="00340019">
              <w:fldChar w:fldCharType="end"/>
            </w:r>
            <w:r w:rsidRPr="00340019">
              <w:t>…</w:t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GUID=ddfd7e5f-0909-4dad-a995-1fefd0ff5716 </w:instrText>
            </w:r>
            <w:r w:rsidRPr="00340019">
              <w:fldChar w:fldCharType="end"/>
            </w:r>
            <w:r w:rsidRPr="00340019">
              <w:t>…</w:t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GUID=ae426618-26ef-4bc3-87a9-13f05076563c </w:instrText>
            </w:r>
            <w:r w:rsidRPr="00340019">
              <w:fldChar w:fldCharType="end"/>
            </w:r>
            <w:r w:rsidRPr="00340019">
              <w:t>11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GUID=a4739564-922d-4dbc-91ca-85579a28604a </w:instrText>
            </w:r>
            <w:r w:rsidRPr="00340019">
              <w:fldChar w:fldCharType="end"/>
            </w:r>
            <w:r w:rsidRPr="00340019">
              <w:t>Parties to file and exchange witness statements for trial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GUID=19ff3a1a-b207-4b5e-8ea6-307450874698 </w:instrText>
            </w:r>
            <w:r w:rsidRPr="00340019">
              <w:fldChar w:fldCharType="end"/>
            </w:r>
            <w:r w:rsidRPr="00340019">
              <w:t>…</w:t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GUID=37969a73-a09c-47c6-9abd-3480992d8724 </w:instrText>
            </w:r>
            <w:r w:rsidRPr="00340019">
              <w:fldChar w:fldCharType="end"/>
            </w:r>
            <w:r w:rsidRPr="00340019">
              <w:t>…</w:t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GUID=33e92173-4f7b-4cc5-b73e-67f6217bd39e </w:instrText>
            </w:r>
            <w:r w:rsidRPr="00340019">
              <w:fldChar w:fldCharType="end"/>
            </w:r>
            <w:r w:rsidRPr="00340019">
              <w:t>12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GUID=a47e0275-cd63-40d2-bca7-3eff9435c2f3 </w:instrText>
            </w:r>
            <w:r w:rsidRPr="00340019">
              <w:fldChar w:fldCharType="end"/>
            </w:r>
            <w:r w:rsidRPr="00340019">
              <w:t>Claimant to furnish draft indices for the trial bundle, core bundle and confidential bundle (if applicable)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GUID=68baa691-2d41-4478-8a94-e6167b268d39 </w:instrText>
            </w:r>
            <w:r w:rsidRPr="00340019">
              <w:fldChar w:fldCharType="end"/>
            </w:r>
            <w:r w:rsidRPr="00340019">
              <w:t>…</w:t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GUID=a5921f9a-78b4-443b-8755-4b8858766cef </w:instrText>
            </w:r>
            <w:r w:rsidRPr="00340019">
              <w:fldChar w:fldCharType="end"/>
            </w:r>
            <w:r w:rsidRPr="00340019">
              <w:t>…</w:t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GUID=7e760843-51db-4d01-b167-05ad87e877ad </w:instrText>
            </w:r>
            <w:r w:rsidRPr="00340019">
              <w:fldChar w:fldCharType="end"/>
            </w:r>
            <w:r w:rsidRPr="00340019">
              <w:t>13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GUID=8043eaa1-d252-4e12-9dc4-a111ea2b6ace </w:instrText>
            </w:r>
            <w:r w:rsidRPr="00340019">
              <w:fldChar w:fldCharType="end"/>
            </w:r>
            <w:r w:rsidRPr="00340019">
              <w:t>Other parties to each inform the Claimant in writing, copying all other parties, of the scope of the party’s agreement and any proposed amendments to the draft indices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GUID=ccfd6238-1270-4969-b381-9fa2149d2cdd </w:instrText>
            </w:r>
            <w:r w:rsidRPr="00340019">
              <w:fldChar w:fldCharType="end"/>
            </w:r>
            <w:r w:rsidRPr="00340019">
              <w:t>…</w:t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GUID=5dbd0919-73f9-41fb-b612-717986dd6b97 </w:instrText>
            </w:r>
            <w:r w:rsidRPr="00340019">
              <w:fldChar w:fldCharType="end"/>
            </w:r>
            <w:r w:rsidRPr="00340019">
              <w:t>…</w:t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GUID=437907b4-049d-47da-a595-2e2122cfdb1c </w:instrText>
            </w:r>
            <w:r w:rsidRPr="00340019">
              <w:fldChar w:fldCharType="end"/>
            </w:r>
            <w:r w:rsidRPr="00340019">
              <w:t>14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GUID=7474b1c9-947d-4166-a1c5-d56c4ef007de </w:instrText>
            </w:r>
            <w:r w:rsidRPr="00340019">
              <w:fldChar w:fldCharType="end"/>
            </w:r>
            <w:r w:rsidRPr="00340019">
              <w:t>Claimant to furnish a copy of Volume 4 and Volume 6 of the trial bundle to the other parties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GUID=c474d211-ca2d-42fd-af67-273c6326551c </w:instrText>
            </w:r>
            <w:r w:rsidRPr="00340019">
              <w:fldChar w:fldCharType="end"/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GUID=f7bc70d9-f824-4b5c-b942-0c4a3acd71d1 </w:instrText>
            </w:r>
            <w:r w:rsidRPr="00340019">
              <w:fldChar w:fldCharType="end"/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  <w:keepNext/>
              <w:keepLines/>
            </w:pPr>
            <w:r w:rsidRPr="00340019">
              <w:fldChar w:fldCharType="begin"/>
            </w:r>
            <w:r w:rsidRPr="00340019">
              <w:instrText xml:space="preserve"> GUID=4bc6de5b-a9ae-4121-b60e-2b4cbcf59458 </w:instrText>
            </w:r>
            <w:r w:rsidRPr="00340019">
              <w:fldChar w:fldCharType="end"/>
            </w:r>
            <w:r w:rsidRPr="00340019">
              <w:t>15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  <w:keepNext/>
              <w:keepLines/>
            </w:pPr>
            <w:r w:rsidRPr="00340019">
              <w:fldChar w:fldCharType="begin"/>
            </w:r>
            <w:r w:rsidRPr="00340019">
              <w:instrText xml:space="preserve"> GUID=4c4c5359-168f-409f-a93b-d812f1cea879 </w:instrText>
            </w:r>
            <w:r w:rsidRPr="00340019">
              <w:fldChar w:fldCharType="end"/>
            </w:r>
            <w:r w:rsidRPr="00340019">
              <w:t>Each party to provide to the Claimant copies of witness statements of its own witnesses to be included in Volume 3 and Volume 5 of the trial bundle, and which contain cross</w:t>
            </w:r>
            <w:r w:rsidRPr="00340019">
              <w:noBreakHyphen/>
              <w:t>references to Volume 4 or Volume 6 of the trial bundle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NoIndent"/>
              <w:keepNext/>
              <w:keepLines/>
            </w:pPr>
            <w:r w:rsidRPr="00340019">
              <w:fldChar w:fldCharType="begin"/>
            </w:r>
            <w:r w:rsidRPr="00340019">
              <w:instrText xml:space="preserve"> GUID=ba9ea050-2563-4f2f-b881-967ac6dd7583 </w:instrText>
            </w:r>
            <w:r w:rsidRPr="00340019">
              <w:fldChar w:fldCharType="end"/>
            </w:r>
            <w:r w:rsidRPr="00340019">
              <w:t>…</w:t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NoIndent"/>
              <w:keepNext/>
              <w:keepLines/>
            </w:pPr>
            <w:r w:rsidRPr="00340019">
              <w:fldChar w:fldCharType="begin"/>
            </w:r>
            <w:r w:rsidRPr="00340019">
              <w:instrText xml:space="preserve"> GUID=ac87ac23-e755-4b22-9ecb-e1af8c348a3a </w:instrText>
            </w:r>
            <w:r w:rsidRPr="00340019">
              <w:fldChar w:fldCharType="end"/>
            </w:r>
            <w:r w:rsidRPr="00340019">
              <w:t>…</w:t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GUID=9b1fa2d2-49f5-469f-9ba8-762538bf6cb7 </w:instrText>
            </w:r>
            <w:r w:rsidRPr="00340019">
              <w:fldChar w:fldCharType="end"/>
            </w:r>
            <w:r w:rsidRPr="00340019">
              <w:t>16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GUID=1d35344d-65e6-4915-a7a1-67d1536ab373 </w:instrText>
            </w:r>
            <w:r w:rsidRPr="00340019">
              <w:fldChar w:fldCharType="end"/>
            </w:r>
            <w:r w:rsidRPr="00340019">
              <w:t xml:space="preserve">Parties to set down the case for trial 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GUID=d462e75c-8129-4d09-ad0b-af8462522d0b </w:instrText>
            </w:r>
            <w:r w:rsidRPr="00340019">
              <w:fldChar w:fldCharType="end"/>
            </w:r>
            <w:r w:rsidRPr="00340019">
              <w:t>…</w:t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GUID=720cffb4-ad3e-4d73-815c-3612d00eeaa2 </w:instrText>
            </w:r>
            <w:r w:rsidRPr="00340019">
              <w:fldChar w:fldCharType="end"/>
            </w:r>
            <w:r w:rsidRPr="00340019">
              <w:t>…</w:t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GUID=932970dd-21c7-4f72-925d-e82aba4a36ce </w:instrText>
            </w:r>
            <w:r w:rsidRPr="00340019">
              <w:fldChar w:fldCharType="end"/>
            </w:r>
            <w:r w:rsidRPr="00340019">
              <w:t>17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GUID=09d4b41b-4717-4027-868b-fc3337a1c5bd </w:instrText>
            </w:r>
            <w:r w:rsidRPr="00340019">
              <w:fldChar w:fldCharType="end"/>
            </w:r>
            <w:r w:rsidRPr="00340019">
              <w:t>Date(s) of future case management conference(s)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GUID=1bdfabe9-498a-400c-a695-3b5d576313d1 </w:instrText>
            </w:r>
            <w:r w:rsidRPr="00340019">
              <w:fldChar w:fldCharType="end"/>
            </w:r>
            <w:r w:rsidRPr="00340019">
              <w:t>…</w:t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GUID=c432ffdd-8383-44cf-82ca-f5231c516d0a </w:instrText>
            </w:r>
            <w:r w:rsidRPr="00340019">
              <w:fldChar w:fldCharType="end"/>
            </w:r>
            <w:r w:rsidRPr="00340019">
              <w:t>…</w:t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GUID=bdb523ed-3c8f-4774-a31d-aca2aed676f6 </w:instrText>
            </w:r>
            <w:r w:rsidRPr="00340019">
              <w:fldChar w:fldCharType="end"/>
            </w:r>
            <w:r w:rsidRPr="00340019">
              <w:t>18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GUID=5ba6ca3c-8296-432e-9816-39d4a6592851 </w:instrText>
            </w:r>
            <w:r w:rsidRPr="00340019">
              <w:fldChar w:fldCharType="end"/>
            </w:r>
            <w:r w:rsidRPr="00340019">
              <w:t xml:space="preserve">Parties to provide the trial bundle, core bundle, confidential </w:t>
            </w:r>
            <w:proofErr w:type="gramStart"/>
            <w:r w:rsidRPr="00340019">
              <w:t>bundle</w:t>
            </w:r>
            <w:proofErr w:type="gramEnd"/>
            <w:r w:rsidRPr="00340019">
              <w:t xml:space="preserve"> and counsel’s undertaking in Form 35 (if applicable)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GUID=14f299b7-a09d-4bc1-9947-121ef12c67d5 </w:instrText>
            </w:r>
            <w:r w:rsidRPr="00340019">
              <w:fldChar w:fldCharType="end"/>
            </w:r>
            <w:r w:rsidRPr="00340019">
              <w:t>…</w:t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GUID=2a8a298c-8b4f-4673-acbe-7889e52155cb </w:instrText>
            </w:r>
            <w:r w:rsidRPr="00340019">
              <w:fldChar w:fldCharType="end"/>
            </w:r>
            <w:r w:rsidRPr="00340019">
              <w:t>…</w:t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GUID=96b3908b-c170-49af-bb2f-2c616ea1454c </w:instrText>
            </w:r>
            <w:r w:rsidRPr="00340019">
              <w:fldChar w:fldCharType="end"/>
            </w:r>
            <w:r w:rsidRPr="00340019">
              <w:t>19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GUID=c7e62b8c-2422-49f8-b8cf-4de2c8898708 </w:instrText>
            </w:r>
            <w:r w:rsidRPr="00340019">
              <w:fldChar w:fldCharType="end"/>
            </w:r>
            <w:r w:rsidRPr="00340019">
              <w:t>Parties to file and provide the opening statement and bundle of authorities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GUID=321a9c29-f8dc-45f2-b3dd-1d6571738497 </w:instrText>
            </w:r>
            <w:r w:rsidRPr="00340019">
              <w:fldChar w:fldCharType="end"/>
            </w:r>
            <w:r w:rsidRPr="00340019">
              <w:t>…</w:t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GUID=57dcfaf4-842e-49f0-826a-c05b6da9a63c </w:instrText>
            </w:r>
            <w:r w:rsidRPr="00340019">
              <w:fldChar w:fldCharType="end"/>
            </w:r>
            <w:r w:rsidRPr="00340019">
              <w:t>…</w:t>
            </w:r>
          </w:p>
        </w:tc>
      </w:tr>
      <w:tr w:rsidR="00BB4718" w:rsidRPr="00340019" w:rsidTr="00BB4718">
        <w:tc>
          <w:tcPr>
            <w:tcW w:w="56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GUID=ed123a84-a9b7-4936-aa67-7ba2574e5835 </w:instrText>
            </w:r>
            <w:r w:rsidRPr="00340019">
              <w:fldChar w:fldCharType="end"/>
            </w:r>
            <w:r w:rsidRPr="00340019">
              <w:t>20</w:t>
            </w:r>
          </w:p>
        </w:tc>
        <w:tc>
          <w:tcPr>
            <w:tcW w:w="3005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GUID=94b90233-da27-426f-b14c-c10f9c37de42 </w:instrText>
            </w:r>
            <w:r w:rsidRPr="00340019">
              <w:fldChar w:fldCharType="end"/>
            </w:r>
            <w:r w:rsidRPr="00340019">
              <w:t>Proposed dates for trial / hearing on the merits</w:t>
            </w:r>
          </w:p>
        </w:tc>
        <w:tc>
          <w:tcPr>
            <w:tcW w:w="1822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GUID=3b68b53a-ca40-49c1-8a10-c9b6d5e7d1d3 </w:instrText>
            </w:r>
            <w:r w:rsidRPr="00340019">
              <w:fldChar w:fldCharType="end"/>
            </w:r>
            <w:r w:rsidRPr="00340019">
              <w:t>…</w:t>
            </w:r>
          </w:p>
        </w:tc>
        <w:tc>
          <w:tcPr>
            <w:tcW w:w="2006" w:type="dxa"/>
          </w:tcPr>
          <w:p w:rsidR="00BB4718" w:rsidRPr="00340019" w:rsidRDefault="00BB4718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GUID=0217c2ba-804b-4613-bd10-b0a42c13c0b1 </w:instrText>
            </w:r>
            <w:r w:rsidRPr="00340019">
              <w:fldChar w:fldCharType="end"/>
            </w:r>
            <w:r w:rsidRPr="00340019">
              <w:t>…</w:t>
            </w:r>
          </w:p>
        </w:tc>
      </w:tr>
    </w:tbl>
    <w:p w:rsidR="00BB4718" w:rsidRPr="00340019" w:rsidRDefault="00BB4718" w:rsidP="00BB4718">
      <w:pPr>
        <w:spacing w:before="0" w:after="200" w:line="276" w:lineRule="auto"/>
        <w:ind w:left="612"/>
        <w:jc w:val="left"/>
      </w:pPr>
      <w:r w:rsidRPr="00340019">
        <w:fldChar w:fldCharType="begin" w:fldLock="1"/>
      </w:r>
      <w:r w:rsidRPr="00340019">
        <w:instrText xml:space="preserve"> GUID=aa83c74c-4260-44fd-a91e-3ce80d070e4a </w:instrText>
      </w:r>
      <w:r w:rsidRPr="00340019">
        <w:fldChar w:fldCharType="end"/>
      </w:r>
      <w:r w:rsidRPr="00340019">
        <w:br w:type="page"/>
      </w:r>
    </w:p>
    <w:p w:rsidR="00EA6624" w:rsidRPr="00BB4718" w:rsidRDefault="00EA6624" w:rsidP="00BB4718">
      <w:pPr>
        <w:ind w:left="612"/>
      </w:pPr>
    </w:p>
    <w:sectPr w:rsidR="00EA6624" w:rsidRPr="00BB471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4A5D" w:rsidRDefault="002D4A5D" w:rsidP="0076553A">
      <w:pPr>
        <w:spacing w:before="0"/>
      </w:pPr>
      <w:r>
        <w:separator/>
      </w:r>
    </w:p>
  </w:endnote>
  <w:endnote w:type="continuationSeparator" w:id="0">
    <w:p w:rsidR="002D4A5D" w:rsidRDefault="002D4A5D" w:rsidP="007655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553A" w:rsidRPr="00C50854" w:rsidRDefault="00C50854" w:rsidP="00C50854">
    <w:pPr>
      <w:pStyle w:val="Footer"/>
    </w:pPr>
    <w:r>
      <w:rPr>
        <w:sz w:val="22"/>
        <w:szCs w:val="16"/>
      </w:rPr>
      <w:t xml:space="preserve">Version as </w:t>
    </w:r>
    <w:proofErr w:type="gramStart"/>
    <w:r>
      <w:rPr>
        <w:sz w:val="22"/>
        <w:szCs w:val="16"/>
      </w:rPr>
      <w:t>at</w:t>
    </w:r>
    <w:proofErr w:type="gramEnd"/>
    <w:r w:rsidRPr="009B5964">
      <w:rPr>
        <w:sz w:val="22"/>
        <w:szCs w:val="16"/>
      </w:rPr>
      <w:t xml:space="preserve"> 1 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4A5D" w:rsidRDefault="002D4A5D" w:rsidP="0076553A">
      <w:pPr>
        <w:spacing w:before="0"/>
      </w:pPr>
      <w:r>
        <w:separator/>
      </w:r>
    </w:p>
  </w:footnote>
  <w:footnote w:type="continuationSeparator" w:id="0">
    <w:p w:rsidR="002D4A5D" w:rsidRDefault="002D4A5D" w:rsidP="0076553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A"/>
    <w:rsid w:val="00004246"/>
    <w:rsid w:val="00015CE1"/>
    <w:rsid w:val="000314E6"/>
    <w:rsid w:val="002D4A5D"/>
    <w:rsid w:val="005167B6"/>
    <w:rsid w:val="00550CDE"/>
    <w:rsid w:val="006F45BC"/>
    <w:rsid w:val="0076553A"/>
    <w:rsid w:val="007B4D4B"/>
    <w:rsid w:val="009417C3"/>
    <w:rsid w:val="00A22329"/>
    <w:rsid w:val="00A9406C"/>
    <w:rsid w:val="00BA5C78"/>
    <w:rsid w:val="00BB4718"/>
    <w:rsid w:val="00BF3252"/>
    <w:rsid w:val="00C50854"/>
    <w:rsid w:val="00D20736"/>
    <w:rsid w:val="00EA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28C6A"/>
  <w15:chartTrackingRefBased/>
  <w15:docId w15:val="{77E89C72-7E93-4CCC-AE65-2EEBCBBA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53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76553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553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6553A"/>
    <w:rPr>
      <w:rFonts w:ascii="Times New Roman" w:eastAsia="Times New Roman" w:hAnsi="Times New Roman" w:cs="Times New Roman"/>
      <w:sz w:val="26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6553A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6553A"/>
    <w:rPr>
      <w:rFonts w:ascii="Times New Roman" w:eastAsia="Times New Roman" w:hAnsi="Times New Roman" w:cs="Times New Roman"/>
      <w:sz w:val="26"/>
      <w:szCs w:val="20"/>
      <w:lang w:val="en-GB" w:eastAsia="en-US"/>
    </w:rPr>
  </w:style>
  <w:style w:type="paragraph" w:customStyle="1" w:styleId="TableItemCentered">
    <w:name w:val="TableItemCentered"/>
    <w:basedOn w:val="Normal"/>
    <w:rsid w:val="00BB4718"/>
    <w:pPr>
      <w:spacing w:before="60" w:after="60"/>
      <w:jc w:val="center"/>
    </w:pPr>
    <w:rPr>
      <w:sz w:val="22"/>
    </w:rPr>
  </w:style>
  <w:style w:type="paragraph" w:customStyle="1" w:styleId="TableItemIndent1">
    <w:name w:val="TableItemIndent(1)"/>
    <w:basedOn w:val="Normal"/>
    <w:uiPriority w:val="99"/>
    <w:rsid w:val="00BB4718"/>
    <w:pPr>
      <w:spacing w:before="60" w:after="60"/>
      <w:ind w:left="475" w:hanging="475"/>
      <w:jc w:val="left"/>
    </w:pPr>
    <w:rPr>
      <w:sz w:val="22"/>
    </w:rPr>
  </w:style>
  <w:style w:type="paragraph" w:customStyle="1" w:styleId="TableItemNoIndent">
    <w:name w:val="TableItemNoIndent"/>
    <w:basedOn w:val="Normal"/>
    <w:uiPriority w:val="99"/>
    <w:rsid w:val="00BB4718"/>
    <w:pPr>
      <w:spacing w:before="60" w:after="6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LEE (SUPCOURT)</dc:creator>
  <cp:keywords/>
  <dc:description/>
  <cp:lastModifiedBy>Huilin LOH (SUPCOURT)</cp:lastModifiedBy>
  <cp:revision>1</cp:revision>
  <dcterms:created xsi:type="dcterms:W3CDTF">2022-02-28T07:16:00Z</dcterms:created>
  <dcterms:modified xsi:type="dcterms:W3CDTF">2022-02-28T07:16:00Z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2021-11-12T08:15:02Z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54f20ac7-db6f-44d4-abf1-f13fa5d4587f</vt:lpwstr>
  </property>
  <property fmtid="{D5CDD505-2E9C-101B-9397-08002B2CF9AE}" pid="8" name="MSIP_Label_4f288355-fb4c-44cd-b9ca-40cfc2aee5f8_ContentBits">
    <vt:lpwstr>0</vt:lpwstr>
  </property>
</Properties>
</file>