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5"/>
      </w:tblGrid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Centered"/>
              <w:rPr>
                <w:lang w:bidi="ta-IN"/>
              </w:rPr>
            </w:pPr>
            <w:r w:rsidRPr="00340019">
              <w:fldChar w:fldCharType="begin"/>
            </w:r>
            <w:r w:rsidRPr="00340019">
              <w:instrText xml:space="preserve"> GUID=d1b8303d-b159-46e0-a071-6d784f4171d9 </w:instrText>
            </w:r>
            <w:r w:rsidRPr="00340019">
              <w:fldChar w:fldCharType="end"/>
            </w:r>
            <w:r w:rsidRPr="00340019">
              <w:rPr>
                <w:lang w:bidi="ta-IN"/>
              </w:rPr>
              <w:t>5.</w:t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  <w:rPr>
                <w:sz w:val="18"/>
                <w:szCs w:val="18"/>
                <w:lang w:bidi="ta-IN"/>
              </w:rPr>
            </w:pPr>
            <w:r w:rsidRPr="00340019">
              <w:fldChar w:fldCharType="begin"/>
            </w:r>
            <w:r w:rsidRPr="00340019">
              <w:instrText xml:space="preserve"> GUID=c4d03721-0c0a-48bc-b016-fe962e26f12f </w:instrText>
            </w:r>
            <w:r w:rsidRPr="00340019">
              <w:fldChar w:fldCharType="end"/>
            </w:r>
            <w:r w:rsidRPr="00340019">
              <w:rPr>
                <w:sz w:val="18"/>
                <w:szCs w:val="18"/>
                <w:lang w:bidi="ta-IN"/>
              </w:rPr>
              <w:t>O. 4, r. 1(2)</w:t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Centered"/>
              <w:rPr>
                <w:b/>
                <w:bCs/>
              </w:rPr>
            </w:pPr>
            <w:r w:rsidRPr="00340019">
              <w:rPr>
                <w:b/>
                <w:bCs/>
              </w:rPr>
              <w:fldChar w:fldCharType="begin"/>
            </w:r>
            <w:r w:rsidRPr="00340019">
              <w:rPr>
                <w:b/>
                <w:bCs/>
              </w:rPr>
              <w:instrText xml:space="preserve"> GUID=f87ed7e9-93d1-41b3-8506-d23f23dedc3a </w:instrText>
            </w:r>
            <w:r w:rsidRPr="00340019">
              <w:rPr>
                <w:b/>
                <w:bCs/>
              </w:rPr>
              <w:fldChar w:fldCharType="end"/>
            </w:r>
            <w:r w:rsidRPr="00340019">
              <w:rPr>
                <w:b/>
                <w:bCs/>
              </w:rPr>
              <w:t xml:space="preserve">ORIGINATING APPLICATION </w:t>
            </w:r>
            <w:r w:rsidRPr="00340019">
              <w:rPr>
                <w:b/>
                <w:bCs/>
              </w:rPr>
              <w:br/>
              <w:t>IN THE SINGAPORE INTERNATIONAL COMMERCIAL COURT</w:t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Centered"/>
            </w:pPr>
            <w:r w:rsidRPr="00340019">
              <w:fldChar w:fldCharType="begin"/>
            </w:r>
            <w:r w:rsidRPr="00340019">
              <w:instrText xml:space="preserve"> GUID=dce083fe-28d7-4352-928f-a8e3d03f5f3e </w:instrText>
            </w:r>
            <w:r w:rsidRPr="00340019">
              <w:fldChar w:fldCharType="end"/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GUID=f57152ba-39fa-4c5b-80cc-2893ee0512c6 </w:instrText>
            </w:r>
            <w:r w:rsidRPr="00340019">
              <w:fldChar w:fldCharType="end"/>
            </w:r>
            <w:r w:rsidRPr="00340019">
              <w:t>Originating Application No.               of 20 </w:t>
            </w:r>
            <w:proofErr w:type="gramStart"/>
            <w:r w:rsidRPr="00340019">
              <w:t>  .</w:t>
            </w:r>
            <w:proofErr w:type="gramEnd"/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GUID=f4ce2755-9f3a-48c5-8708-dd434622aafc </w:instrText>
            </w:r>
            <w:r w:rsidRPr="00340019">
              <w:fldChar w:fldCharType="end"/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GUID=ddf10768-2ca3-4f32-a428-a52d857bf02e </w:instrText>
            </w:r>
            <w:r w:rsidRPr="00340019">
              <w:fldChar w:fldCharType="end"/>
            </w:r>
            <w:r w:rsidRPr="00340019">
              <w:t xml:space="preserve">Issued on: [date] </w:t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GUID=4515057f-816e-4286-8a4f-498766bed12f </w:instrText>
            </w:r>
            <w:r w:rsidRPr="00340019">
              <w:fldChar w:fldCharType="end"/>
            </w:r>
            <w:r w:rsidRPr="00340019">
              <w:t>[Renewed for service for _____ months from [date] by an order of Court dated [date]]</w:t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GUID=20e7b4bf-f4d4-4046-9fb1-3cd8f8a02ef0 </w:instrText>
            </w:r>
            <w:r w:rsidRPr="00340019">
              <w:fldChar w:fldCharType="end"/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  <w:rPr>
                <w:u w:val="single"/>
              </w:rPr>
            </w:pPr>
            <w:r w:rsidRPr="00340019">
              <w:fldChar w:fldCharType="begin"/>
            </w:r>
            <w:r w:rsidRPr="00340019">
              <w:instrText xml:space="preserve"> GUID=6dbef9a3-02fb-4707-a63c-9ff8ed5ee356 </w:instrText>
            </w:r>
            <w:r w:rsidRPr="00340019">
              <w:fldChar w:fldCharType="end"/>
            </w:r>
            <w:r w:rsidRPr="00340019">
              <w:rPr>
                <w:u w:val="single"/>
              </w:rPr>
              <w:t>Claimant:</w:t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GUID=be198654-120f-44ba-8eb7-4dc183ad9f67 </w:instrText>
            </w:r>
            <w:r w:rsidRPr="00340019">
              <w:fldChar w:fldCharType="end"/>
            </w:r>
            <w:r w:rsidRPr="00340019">
              <w:t>[Name]</w:t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GUID=0e73a5ed-08f5-4dc1-9847-0668b9465729 </w:instrText>
            </w:r>
            <w:r w:rsidRPr="00340019">
              <w:fldChar w:fldCharType="end"/>
            </w:r>
            <w:r w:rsidRPr="00340019">
              <w:t>[Address]</w:t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GUID=f40fbb53-33d3-47c8-baf2-c270f25136f1 </w:instrText>
            </w:r>
            <w:r w:rsidRPr="00340019">
              <w:fldChar w:fldCharType="end"/>
            </w:r>
            <w:r w:rsidRPr="00340019">
              <w:t>[NRIC/Passport No.]</w:t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GUID=5f009e7b-b2b8-4779-a885-d0b408eda145 </w:instrText>
            </w:r>
            <w:r w:rsidRPr="00340019">
              <w:fldChar w:fldCharType="end"/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  <w:rPr>
                <w:u w:val="single"/>
              </w:rPr>
            </w:pPr>
            <w:r w:rsidRPr="00340019">
              <w:fldChar w:fldCharType="begin"/>
            </w:r>
            <w:r w:rsidRPr="00340019">
              <w:instrText xml:space="preserve"> GUID=070275c2-e976-4593-877e-c7c3e2dc2a6c </w:instrText>
            </w:r>
            <w:r w:rsidRPr="00340019">
              <w:fldChar w:fldCharType="end"/>
            </w:r>
            <w:r w:rsidRPr="00340019">
              <w:rPr>
                <w:u w:val="single"/>
              </w:rPr>
              <w:t>Defendant:</w:t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GUID=422d870a-7e06-4a7a-9d53-181654044b6e </w:instrText>
            </w:r>
            <w:r w:rsidRPr="00340019">
              <w:fldChar w:fldCharType="end"/>
            </w:r>
            <w:r w:rsidRPr="00340019">
              <w:t>[Name]</w:t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GUID=4edb4986-b5e9-416e-8609-6740cedc2b20 </w:instrText>
            </w:r>
            <w:r w:rsidRPr="00340019">
              <w:fldChar w:fldCharType="end"/>
            </w:r>
            <w:r w:rsidRPr="00340019">
              <w:t>[Address]</w:t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GUID=38393c38-9551-444d-8c74-caf2aa0f7784 </w:instrText>
            </w:r>
            <w:r w:rsidRPr="00340019">
              <w:fldChar w:fldCharType="end"/>
            </w:r>
            <w:r w:rsidRPr="00340019">
              <w:t>[NRIC/Passport No.]</w:t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GUID=c048b0d5-0195-422d-9e48-fe6ba1665a0a </w:instrText>
            </w:r>
            <w:r w:rsidRPr="00340019">
              <w:fldChar w:fldCharType="end"/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GUID=9487c218-ea21-4653-93ad-9fb73bb5c366 </w:instrText>
            </w:r>
            <w:r w:rsidRPr="00340019">
              <w:fldChar w:fldCharType="end"/>
            </w:r>
            <w:r w:rsidRPr="00340019">
              <w:t xml:space="preserve">To: The Defendant [name] </w:t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GUID=02f39f52-8634-4749-8c0c-3a2c8fbb34d2 </w:instrText>
            </w:r>
            <w:r w:rsidRPr="00340019">
              <w:fldChar w:fldCharType="end"/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Indent1"/>
              <w:jc w:val="both"/>
            </w:pPr>
            <w:r w:rsidRPr="00340019">
              <w:fldChar w:fldCharType="begin"/>
            </w:r>
            <w:r w:rsidRPr="00340019">
              <w:instrText xml:space="preserve"> GUID=6a5f965b-b81d-491b-9eee-a095a44da7f9 </w:instrText>
            </w:r>
            <w:r w:rsidRPr="00340019">
              <w:fldChar w:fldCharType="end"/>
            </w:r>
            <w:r w:rsidRPr="00340019">
              <w:t>1.</w:t>
            </w:r>
            <w:r w:rsidRPr="00340019">
              <w:tab/>
              <w:t>The Claimant [name] has commenced an action against you in the Singapore International Commercial Court.</w:t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Indent1"/>
              <w:jc w:val="both"/>
            </w:pPr>
            <w:r w:rsidRPr="00340019">
              <w:fldChar w:fldCharType="begin"/>
            </w:r>
            <w:r w:rsidRPr="00340019">
              <w:instrText xml:space="preserve"> GUID=b04f5dd9-717e-47c0-a541-657898eb6966 </w:instrText>
            </w:r>
            <w:r w:rsidRPr="00340019">
              <w:fldChar w:fldCharType="end"/>
            </w:r>
            <w:r w:rsidRPr="00340019">
              <w:t>2.</w:t>
            </w:r>
            <w:r w:rsidRPr="00340019">
              <w:tab/>
              <w:t>If you wish to contest the Originating Application, you must file a Defendant’s Statement pursuant to Order 4, Rule 5 within 28 days from the date of service of both the Originating Application and Claimant’s Statement on you.</w:t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Indent1"/>
              <w:jc w:val="both"/>
            </w:pPr>
            <w:r w:rsidRPr="00340019">
              <w:fldChar w:fldCharType="begin"/>
            </w:r>
            <w:r w:rsidRPr="00340019">
              <w:instrText xml:space="preserve"> GUID=3bf346e1-2330-4033-ad84-8afecbd22974 </w:instrText>
            </w:r>
            <w:r w:rsidRPr="00340019">
              <w:fldChar w:fldCharType="end"/>
            </w:r>
            <w:r w:rsidRPr="00340019">
              <w:t>3.</w:t>
            </w:r>
            <w:r w:rsidRPr="00340019">
              <w:tab/>
              <w:t>If you do not file the Defendant’s Statement within the time stated in paragraph (2), the Claimant may apply for judgment to be entered against you under Order 4, Rule 5(4).</w:t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Indent1"/>
              <w:jc w:val="both"/>
            </w:pPr>
            <w:r w:rsidRPr="00340019">
              <w:fldChar w:fldCharType="begin"/>
            </w:r>
            <w:r w:rsidRPr="00340019">
              <w:instrText xml:space="preserve"> GUID=8ab28ead-fc62-4f2e-9280-f3eb8083de0a </w:instrText>
            </w:r>
            <w:r w:rsidRPr="00340019">
              <w:fldChar w:fldCharType="end"/>
            </w:r>
            <w:r w:rsidRPr="00340019">
              <w:t>4.</w:t>
            </w:r>
            <w:r w:rsidRPr="00340019">
              <w:tab/>
              <w:t>[If the Claimant’s claim is for a debt or liquidated demand only] If the amount claimed in the Claimant’s Statement and costs of $ [   </w:t>
            </w:r>
            <w:proofErr w:type="gramStart"/>
            <w:r w:rsidRPr="00340019">
              <w:t>  ]</w:t>
            </w:r>
            <w:proofErr w:type="gramEnd"/>
            <w:r w:rsidRPr="00340019">
              <w:t xml:space="preserve"> are paid to the plaintiff or his/her solicitor within [     ] days after service hereof, further proceedings will be stayed.</w:t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</w:tcPr>
          <w:p w:rsidR="006D6E51" w:rsidRPr="00340019" w:rsidRDefault="006D6E51" w:rsidP="001C3367">
            <w:pPr>
              <w:pStyle w:val="TableItemIndent1"/>
              <w:jc w:val="both"/>
            </w:pPr>
            <w:r w:rsidRPr="00340019">
              <w:fldChar w:fldCharType="begin"/>
            </w:r>
            <w:r w:rsidRPr="00340019">
              <w:instrText xml:space="preserve"> GUID=c088142e-2d7a-46bc-a886-8e3f004255ff </w:instrText>
            </w:r>
            <w:r w:rsidRPr="00340019">
              <w:fldChar w:fldCharType="end"/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  <w:rPr>
                <w:i/>
              </w:rPr>
            </w:pPr>
            <w:r w:rsidRPr="00340019">
              <w:fldChar w:fldCharType="begin"/>
            </w:r>
            <w:r w:rsidRPr="00340019">
              <w:instrText xml:space="preserve"> GUID=879fac12-838d-4671-a430-7776c585d8df </w:instrText>
            </w:r>
            <w:r w:rsidRPr="00340019">
              <w:fldChar w:fldCharType="end"/>
            </w:r>
            <w:r w:rsidRPr="00340019">
              <w:rPr>
                <w:i/>
              </w:rPr>
              <w:t>Solicitor for the Claimant</w:t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</w:tcPr>
          <w:p w:rsidR="006D6E51" w:rsidRPr="00340019" w:rsidRDefault="006D6E51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GUID=7f1e2ce3-3a54-469d-be3c-fe488946a6df </w:instrText>
            </w:r>
            <w:r w:rsidRPr="00340019">
              <w:fldChar w:fldCharType="end"/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GUID=b1832df6-32c0-4c8a-bd4c-513d0d530982 </w:instrText>
            </w:r>
            <w:r w:rsidRPr="00340019">
              <w:fldChar w:fldCharType="end"/>
            </w:r>
            <w:r w:rsidRPr="00340019">
              <w:t xml:space="preserve">[Name, address, email address and telephone number of </w:t>
            </w:r>
            <w:proofErr w:type="gramStart"/>
            <w:r w:rsidRPr="00340019">
              <w:t>solicitor</w:t>
            </w:r>
            <w:proofErr w:type="gramEnd"/>
            <w:r w:rsidRPr="00340019">
              <w:t>]</w:t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GUID=f8eee77d-5697-48fa-82a7-e31e7236bc80 </w:instrText>
            </w:r>
            <w:r w:rsidRPr="00340019">
              <w:fldChar w:fldCharType="end"/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GUID=bf25a50a-4ffe-4aef-9b95-f1fd822d514b </w:instrText>
            </w:r>
            <w:r w:rsidRPr="00340019">
              <w:fldChar w:fldCharType="end"/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GUID=535f640a-d184-4809-86be-1267f669faa9 </w:instrText>
            </w:r>
            <w:r w:rsidRPr="00340019">
              <w:fldChar w:fldCharType="end"/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GUID=10fe485a-e949-4ae8-9ec9-f489102514ab </w:instrText>
            </w:r>
            <w:r w:rsidRPr="00340019">
              <w:fldChar w:fldCharType="end"/>
            </w:r>
            <w:r w:rsidRPr="00340019">
              <w:t xml:space="preserve">Notes: </w:t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Indent1"/>
              <w:jc w:val="both"/>
            </w:pPr>
            <w:r w:rsidRPr="00340019">
              <w:fldChar w:fldCharType="begin"/>
            </w:r>
            <w:r w:rsidRPr="00340019">
              <w:instrText xml:space="preserve"> GUID=a7957a43-1d16-43ec-a0f5-6116f4731465 </w:instrText>
            </w:r>
            <w:r w:rsidRPr="00340019">
              <w:fldChar w:fldCharType="end"/>
            </w:r>
            <w:r w:rsidRPr="00340019">
              <w:t>1.</w:t>
            </w:r>
            <w:r w:rsidRPr="00340019">
              <w:tab/>
              <w:t xml:space="preserve">This Originating Application must be served within 12 months beginning with the date of its issue, unless renewed by order of the Court. </w:t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Indent1"/>
              <w:jc w:val="both"/>
            </w:pPr>
            <w:r w:rsidRPr="00340019">
              <w:fldChar w:fldCharType="begin"/>
            </w:r>
            <w:r w:rsidRPr="00340019">
              <w:instrText xml:space="preserve"> GUID=af2846de-77bc-4379-a20c-0a8baa6cede8 </w:instrText>
            </w:r>
            <w:r w:rsidRPr="00340019">
              <w:fldChar w:fldCharType="end"/>
            </w:r>
            <w:r w:rsidRPr="00340019">
              <w:t>2.</w:t>
            </w:r>
            <w:r w:rsidRPr="00340019">
              <w:tab/>
              <w:t>A Claimant’s Statement must be served together with this Originating Application.</w:t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Indent1"/>
              <w:jc w:val="both"/>
            </w:pPr>
            <w:r w:rsidRPr="00340019">
              <w:fldChar w:fldCharType="begin"/>
            </w:r>
            <w:r w:rsidRPr="00340019">
              <w:instrText xml:space="preserve"> GUID=a7b1b5db-75c3-4c5a-bb82-d56a2463bf42 </w:instrText>
            </w:r>
            <w:r w:rsidRPr="00340019">
              <w:fldChar w:fldCharType="end"/>
            </w:r>
            <w:r w:rsidRPr="00340019">
              <w:t>3.</w:t>
            </w:r>
            <w:r w:rsidRPr="00340019">
              <w:tab/>
              <w:t>Where the Claimant sues or the Defendant is sued in a representative capacity, this Originating Application must include a statement of the capacity in which the Claimant sues or a Defendant is sued</w:t>
            </w:r>
            <w:proofErr w:type="gramStart"/>
            <w:r w:rsidRPr="00340019">
              <w:t>, as the case may be, and</w:t>
            </w:r>
            <w:proofErr w:type="gramEnd"/>
            <w:r w:rsidRPr="00340019">
              <w:t xml:space="preserve"> a list of the Claimants or the Defendants who are being represented shall be enclosed with this Originating Application. </w:t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GUID=43dda2f5-2ccc-428d-a412-086c8dcb5cbf </w:instrText>
            </w:r>
            <w:r w:rsidRPr="00340019">
              <w:fldChar w:fldCharType="end"/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</w:tcPr>
          <w:p w:rsidR="006D6E51" w:rsidRPr="00340019" w:rsidRDefault="006D6E51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GUID=528b5b06-d87a-4e53-ab7e-c7ea018f544b </w:instrText>
            </w:r>
            <w:r w:rsidRPr="00340019">
              <w:fldChar w:fldCharType="end"/>
            </w:r>
          </w:p>
        </w:tc>
      </w:tr>
      <w:tr w:rsidR="006D6E51" w:rsidRPr="00340019" w:rsidTr="006D6E51">
        <w:trPr>
          <w:jc w:val="center"/>
        </w:trPr>
        <w:tc>
          <w:tcPr>
            <w:tcW w:w="7135" w:type="dxa"/>
            <w:hideMark/>
          </w:tcPr>
          <w:p w:rsidR="006D6E51" w:rsidRPr="00340019" w:rsidRDefault="006D6E51" w:rsidP="001C3367">
            <w:pPr>
              <w:pStyle w:val="TableItemNoIndent"/>
            </w:pPr>
            <w:r w:rsidRPr="00340019">
              <w:fldChar w:fldCharType="begin"/>
            </w:r>
            <w:r w:rsidRPr="00340019">
              <w:instrText xml:space="preserve"> GUID=87e83118-9ba1-41a2-a4f5-b9960a9d8d83 </w:instrText>
            </w:r>
            <w:r w:rsidRPr="00340019">
              <w:fldChar w:fldCharType="end"/>
            </w:r>
            <w:r w:rsidRPr="00340019">
              <w:t>[Seal of the Court and the signature of the Registrar]</w:t>
            </w:r>
          </w:p>
        </w:tc>
      </w:tr>
    </w:tbl>
    <w:p w:rsidR="0064433F" w:rsidRPr="0064433F" w:rsidRDefault="0064433F" w:rsidP="0064433F">
      <w:pPr>
        <w:tabs>
          <w:tab w:val="left" w:pos="6030"/>
        </w:tabs>
      </w:pPr>
    </w:p>
    <w:sectPr w:rsidR="0064433F" w:rsidRPr="0064433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274E" w:rsidRDefault="00DE274E" w:rsidP="0064433F">
      <w:pPr>
        <w:spacing w:before="0"/>
      </w:pPr>
      <w:r>
        <w:separator/>
      </w:r>
    </w:p>
  </w:endnote>
  <w:endnote w:type="continuationSeparator" w:id="0">
    <w:p w:rsidR="00DE274E" w:rsidRDefault="00DE274E" w:rsidP="0064433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433F" w:rsidRPr="0064433F" w:rsidRDefault="004E54AD" w:rsidP="0064433F">
    <w:pPr>
      <w:rPr>
        <w:sz w:val="22"/>
        <w:szCs w:val="16"/>
      </w:rPr>
    </w:pPr>
    <w:r>
      <w:rPr>
        <w:sz w:val="22"/>
        <w:szCs w:val="16"/>
      </w:rPr>
      <w:t xml:space="preserve">Version as </w:t>
    </w:r>
    <w:proofErr w:type="gramStart"/>
    <w:r>
      <w:rPr>
        <w:sz w:val="22"/>
        <w:szCs w:val="16"/>
      </w:rPr>
      <w:t>at</w:t>
    </w:r>
    <w:proofErr w:type="gramEnd"/>
    <w:r w:rsidR="0064433F" w:rsidRPr="009B5964">
      <w:rPr>
        <w:sz w:val="22"/>
        <w:szCs w:val="16"/>
      </w:rPr>
      <w:t xml:space="preserve"> 1 </w:t>
    </w:r>
    <w:r w:rsidR="009B5964" w:rsidRPr="009B5964">
      <w:rPr>
        <w:sz w:val="22"/>
        <w:szCs w:val="16"/>
      </w:rPr>
      <w:t>April</w:t>
    </w:r>
    <w:r w:rsidR="0064433F" w:rsidRPr="009B5964">
      <w:rPr>
        <w:sz w:val="22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274E" w:rsidRDefault="00DE274E" w:rsidP="0064433F">
      <w:pPr>
        <w:spacing w:before="0"/>
      </w:pPr>
      <w:r>
        <w:separator/>
      </w:r>
    </w:p>
  </w:footnote>
  <w:footnote w:type="continuationSeparator" w:id="0">
    <w:p w:rsidR="00DE274E" w:rsidRDefault="00DE274E" w:rsidP="0064433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3F"/>
    <w:rsid w:val="001C224E"/>
    <w:rsid w:val="00201990"/>
    <w:rsid w:val="002E6EB5"/>
    <w:rsid w:val="004E54AD"/>
    <w:rsid w:val="0064433F"/>
    <w:rsid w:val="006D6E51"/>
    <w:rsid w:val="0077245F"/>
    <w:rsid w:val="007F791A"/>
    <w:rsid w:val="008A7736"/>
    <w:rsid w:val="009B5964"/>
    <w:rsid w:val="00BB4CEA"/>
    <w:rsid w:val="00C2242D"/>
    <w:rsid w:val="00DE274E"/>
    <w:rsid w:val="00DE61C4"/>
    <w:rsid w:val="00E27730"/>
    <w:rsid w:val="00E90122"/>
    <w:rsid w:val="00EA6624"/>
    <w:rsid w:val="00E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A379A"/>
  <w15:chartTrackingRefBased/>
  <w15:docId w15:val="{AE46D201-8645-4935-BB49-79A99CDC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3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64433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4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33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4433F"/>
    <w:rPr>
      <w:rFonts w:ascii="Times New Roman" w:eastAsia="Times New Roman" w:hAnsi="Times New Roman" w:cs="Times New Roman"/>
      <w:sz w:val="26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4433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4433F"/>
    <w:rPr>
      <w:rFonts w:ascii="Times New Roman" w:eastAsia="Times New Roman" w:hAnsi="Times New Roman" w:cs="Times New Roman"/>
      <w:sz w:val="26"/>
      <w:szCs w:val="20"/>
      <w:lang w:val="en-GB" w:eastAsia="en-US"/>
    </w:rPr>
  </w:style>
  <w:style w:type="paragraph" w:customStyle="1" w:styleId="TableItemCentered">
    <w:name w:val="TableItemCentered"/>
    <w:basedOn w:val="Normal"/>
    <w:rsid w:val="006D6E51"/>
    <w:pPr>
      <w:spacing w:before="60" w:after="60"/>
      <w:jc w:val="center"/>
    </w:pPr>
    <w:rPr>
      <w:sz w:val="22"/>
    </w:rPr>
  </w:style>
  <w:style w:type="paragraph" w:customStyle="1" w:styleId="TableItemIndent1">
    <w:name w:val="TableItemIndent(1)"/>
    <w:basedOn w:val="Normal"/>
    <w:uiPriority w:val="99"/>
    <w:rsid w:val="006D6E51"/>
    <w:pPr>
      <w:spacing w:before="60" w:after="60"/>
      <w:ind w:left="475" w:hanging="475"/>
      <w:jc w:val="left"/>
    </w:pPr>
    <w:rPr>
      <w:sz w:val="22"/>
    </w:rPr>
  </w:style>
  <w:style w:type="paragraph" w:customStyle="1" w:styleId="TableItemNoIndent">
    <w:name w:val="TableItemNoIndent"/>
    <w:basedOn w:val="Normal"/>
    <w:uiPriority w:val="99"/>
    <w:rsid w:val="006D6E51"/>
    <w:pPr>
      <w:spacing w:before="60" w:after="6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LEE (SUPCOURT)</dc:creator>
  <cp:keywords/>
  <dc:description/>
  <cp:lastModifiedBy>Huilin LOH (SUPCOURT)</cp:lastModifiedBy>
  <cp:revision>1</cp:revision>
  <dcterms:created xsi:type="dcterms:W3CDTF">2022-02-28T07:11:00Z</dcterms:created>
  <dcterms:modified xsi:type="dcterms:W3CDTF">2022-02-28T07:11:00Z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2021-11-12T08:01:53Z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387f9d2d-c30b-4481-bb66-ac97d8745c58</vt:lpwstr>
  </property>
  <property fmtid="{D5CDD505-2E9C-101B-9397-08002B2CF9AE}" pid="8" name="MSIP_Label_4f288355-fb4c-44cd-b9ca-40cfc2aee5f8_ContentBits">
    <vt:lpwstr>0</vt:lpwstr>
  </property>
</Properties>
</file>