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34B88" w14:textId="77777777" w:rsidR="00EE6F12" w:rsidRPr="00FA5724" w:rsidRDefault="00EE6F12" w:rsidP="00EE6F12">
      <w:pPr>
        <w:keepNext/>
        <w:keepLines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caps/>
          <w:szCs w:val="20"/>
          <w:lang w:eastAsia="en-US"/>
        </w:rPr>
      </w:pPr>
      <w:r w:rsidRPr="00FA5724">
        <w:rPr>
          <w:rFonts w:ascii="Times New Roman" w:eastAsia="Times New Roman" w:hAnsi="Times New Roman" w:cs="Times New Roman"/>
          <w:caps/>
          <w:szCs w:val="20"/>
          <w:lang w:eastAsia="en-US"/>
        </w:rPr>
        <w:fldChar w:fldCharType="begin" w:fldLock="1"/>
      </w:r>
      <w:r w:rsidRPr="00FA5724">
        <w:rPr>
          <w:rFonts w:ascii="Times New Roman" w:eastAsia="Times New Roman" w:hAnsi="Times New Roman" w:cs="Times New Roman"/>
          <w:caps/>
          <w:szCs w:val="20"/>
          <w:lang w:eastAsia="en-US"/>
        </w:rPr>
        <w:instrText xml:space="preserve"> GUID=31aca2d3-7bfa-4b60-b91d-41f8fe0e1b0e </w:instrText>
      </w:r>
      <w:r w:rsidRPr="00FA5724">
        <w:rPr>
          <w:rFonts w:ascii="Times New Roman" w:eastAsia="Times New Roman" w:hAnsi="Times New Roman" w:cs="Times New Roman"/>
          <w:caps/>
          <w:szCs w:val="20"/>
          <w:lang w:eastAsia="en-US"/>
        </w:rPr>
        <w:fldChar w:fldCharType="end"/>
      </w:r>
      <w:r w:rsidRPr="00FA5724">
        <w:rPr>
          <w:rFonts w:ascii="Times New Roman" w:eastAsia="Times New Roman" w:hAnsi="Times New Roman" w:cs="Times New Roman"/>
          <w:caps/>
          <w:szCs w:val="20"/>
          <w:lang w:eastAsia="en-US"/>
        </w:rPr>
        <w:t>Form 30</w:t>
      </w:r>
    </w:p>
    <w:tbl>
      <w:tblPr>
        <w:tblW w:w="7120" w:type="dxa"/>
        <w:jc w:val="center"/>
        <w:tblLook w:val="04A0" w:firstRow="1" w:lastRow="0" w:firstColumn="1" w:lastColumn="0" w:noHBand="0" w:noVBand="1"/>
      </w:tblPr>
      <w:tblGrid>
        <w:gridCol w:w="7120"/>
      </w:tblGrid>
      <w:tr w:rsidR="00EE6F12" w:rsidRPr="00FA5724" w14:paraId="2FCDE35C" w14:textId="77777777" w:rsidTr="00A659F4">
        <w:trPr>
          <w:cantSplit/>
          <w:jc w:val="center"/>
        </w:trPr>
        <w:tc>
          <w:tcPr>
            <w:tcW w:w="7120" w:type="dxa"/>
          </w:tcPr>
          <w:p w14:paraId="73A58435" w14:textId="77777777" w:rsidR="00EE6F12" w:rsidRPr="00FA5724" w:rsidRDefault="00EE6F12" w:rsidP="00A659F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FA572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fldChar w:fldCharType="begin"/>
            </w:r>
            <w:r w:rsidRPr="00FA572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instrText xml:space="preserve"> GUID=bd653694-f5a5-429c-a732-b4b8d3022c6f </w:instrText>
            </w:r>
            <w:r w:rsidRPr="00FA572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fldChar w:fldCharType="end"/>
            </w:r>
            <w:r w:rsidRPr="00FA572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R. 95</w:t>
            </w:r>
          </w:p>
        </w:tc>
      </w:tr>
      <w:tr w:rsidR="00EE6F12" w:rsidRPr="00FA5724" w14:paraId="4C7F61AB" w14:textId="77777777" w:rsidTr="00A659F4">
        <w:trPr>
          <w:cantSplit/>
          <w:jc w:val="center"/>
        </w:trPr>
        <w:tc>
          <w:tcPr>
            <w:tcW w:w="7120" w:type="dxa"/>
          </w:tcPr>
          <w:p w14:paraId="08980EE0" w14:textId="77777777" w:rsidR="00EE6F12" w:rsidRPr="00FA5724" w:rsidRDefault="00EE6F12" w:rsidP="00A659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begin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instrText xml:space="preserve"> GUID=bb8bec47-266e-4442-b9b7-ab9add3ec72f </w:instrTex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end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(INTERIM JUDGMENT FORM)</w:t>
            </w:r>
          </w:p>
        </w:tc>
      </w:tr>
      <w:tr w:rsidR="00EE6F12" w:rsidRPr="00FA5724" w14:paraId="29937817" w14:textId="77777777" w:rsidTr="00A659F4">
        <w:trPr>
          <w:cantSplit/>
          <w:jc w:val="center"/>
        </w:trPr>
        <w:tc>
          <w:tcPr>
            <w:tcW w:w="7120" w:type="dxa"/>
          </w:tcPr>
          <w:p w14:paraId="4DD2C319" w14:textId="77777777" w:rsidR="00EE6F12" w:rsidRPr="00FA5724" w:rsidRDefault="00EE6F12" w:rsidP="00A659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begin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instrText xml:space="preserve"> GUID=69971552-b589-4fa4-930d-6978a33a4706 </w:instrTex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end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IN THE FAMILY JUSTICE COURTS OF THE REPUBLIC OF SINGAPORE</w:t>
            </w:r>
          </w:p>
        </w:tc>
      </w:tr>
      <w:tr w:rsidR="00EE6F12" w:rsidRPr="00FA5724" w14:paraId="6547BF40" w14:textId="77777777" w:rsidTr="00A659F4">
        <w:trPr>
          <w:cantSplit/>
          <w:jc w:val="center"/>
        </w:trPr>
        <w:tc>
          <w:tcPr>
            <w:tcW w:w="7120" w:type="dxa"/>
          </w:tcPr>
          <w:p w14:paraId="1972D450" w14:textId="77777777" w:rsidR="00EE6F12" w:rsidRPr="00FA5724" w:rsidRDefault="00EE6F12" w:rsidP="00A659F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begin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instrText xml:space="preserve"> GUID=dcaba7c8-b134-402f-bebf-b5e991f00043 </w:instrTex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end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Divorce Writ No.</w:t>
            </w:r>
          </w:p>
        </w:tc>
      </w:tr>
      <w:tr w:rsidR="00EE6F12" w:rsidRPr="00FA5724" w14:paraId="49B65597" w14:textId="77777777" w:rsidTr="00A659F4">
        <w:trPr>
          <w:cantSplit/>
          <w:jc w:val="center"/>
        </w:trPr>
        <w:tc>
          <w:tcPr>
            <w:tcW w:w="7120" w:type="dxa"/>
          </w:tcPr>
          <w:p w14:paraId="0C80F151" w14:textId="77777777" w:rsidR="00EE6F12" w:rsidRPr="00FA5724" w:rsidRDefault="00EE6F12" w:rsidP="00A659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begin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instrText xml:space="preserve"> GUID=97eb3468-23e7-4467-9314-42103888b888 </w:instrTex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end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Between</w:t>
            </w:r>
          </w:p>
        </w:tc>
      </w:tr>
      <w:tr w:rsidR="00EE6F12" w:rsidRPr="00FA5724" w14:paraId="239A8721" w14:textId="77777777" w:rsidTr="00A659F4">
        <w:trPr>
          <w:cantSplit/>
          <w:jc w:val="center"/>
        </w:trPr>
        <w:tc>
          <w:tcPr>
            <w:tcW w:w="7120" w:type="dxa"/>
          </w:tcPr>
          <w:p w14:paraId="72FE5F4A" w14:textId="77777777" w:rsidR="00EE6F12" w:rsidRPr="00FA5724" w:rsidRDefault="00EE6F12" w:rsidP="00A659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begin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instrText xml:space="preserve"> GUID=5046b902-a1a3-4292-9793-d48c931680d6 </w:instrTex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end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[</w:t>
            </w:r>
            <w:r w:rsidRPr="00FA5724">
              <w:rPr>
                <w:rFonts w:ascii="Times New Roman" w:eastAsia="Times New Roman" w:hAnsi="Times New Roman" w:cs="Times New Roman"/>
                <w:i/>
                <w:szCs w:val="20"/>
                <w:lang w:eastAsia="en-US"/>
              </w:rPr>
              <w:t>Plaintiff’s Name</w: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] (ID No.      )      </w:t>
            </w:r>
            <w:r w:rsidRPr="00FA5724">
              <w:rPr>
                <w:rFonts w:ascii="Times New Roman" w:eastAsia="Times New Roman" w:hAnsi="Times New Roman" w:cs="Times New Roman"/>
                <w:i/>
                <w:szCs w:val="20"/>
                <w:lang w:eastAsia="en-US"/>
              </w:rPr>
              <w:t>Plaintiff</w:t>
            </w:r>
          </w:p>
        </w:tc>
      </w:tr>
      <w:tr w:rsidR="00EE6F12" w:rsidRPr="00FA5724" w14:paraId="56D2DF8D" w14:textId="77777777" w:rsidTr="00A659F4">
        <w:trPr>
          <w:cantSplit/>
          <w:jc w:val="center"/>
        </w:trPr>
        <w:tc>
          <w:tcPr>
            <w:tcW w:w="7120" w:type="dxa"/>
          </w:tcPr>
          <w:p w14:paraId="7A3ED088" w14:textId="77777777" w:rsidR="00EE6F12" w:rsidRPr="00FA5724" w:rsidRDefault="00EE6F12" w:rsidP="00A659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begin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instrText xml:space="preserve"> GUID=1850592d-234c-43dc-b97e-eaeef7cc0a4a </w:instrTex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end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And</w:t>
            </w:r>
          </w:p>
        </w:tc>
      </w:tr>
      <w:tr w:rsidR="00EE6F12" w:rsidRPr="00FA5724" w14:paraId="3CF47C73" w14:textId="77777777" w:rsidTr="00A659F4">
        <w:trPr>
          <w:cantSplit/>
          <w:jc w:val="center"/>
        </w:trPr>
        <w:tc>
          <w:tcPr>
            <w:tcW w:w="7120" w:type="dxa"/>
          </w:tcPr>
          <w:p w14:paraId="72D6FEA9" w14:textId="77777777" w:rsidR="00EE6F12" w:rsidRPr="00FA5724" w:rsidRDefault="00EE6F12" w:rsidP="00A659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begin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instrText xml:space="preserve"> GUID=e405ebb0-461b-4832-90b6-3ecc0dd9905f </w:instrTex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end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[</w:t>
            </w:r>
            <w:r w:rsidRPr="00FA5724">
              <w:rPr>
                <w:rFonts w:ascii="Times New Roman" w:eastAsia="Times New Roman" w:hAnsi="Times New Roman" w:cs="Times New Roman"/>
                <w:i/>
                <w:szCs w:val="20"/>
                <w:lang w:eastAsia="en-US"/>
              </w:rPr>
              <w:t>Defendant’s Name</w: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] (ID No.      )      </w:t>
            </w:r>
            <w:r w:rsidRPr="00FA5724">
              <w:rPr>
                <w:rFonts w:ascii="Times New Roman" w:eastAsia="Times New Roman" w:hAnsi="Times New Roman" w:cs="Times New Roman"/>
                <w:i/>
                <w:szCs w:val="20"/>
                <w:lang w:eastAsia="en-US"/>
              </w:rPr>
              <w:t>Defendant</w:t>
            </w:r>
          </w:p>
        </w:tc>
      </w:tr>
      <w:tr w:rsidR="00EE6F12" w:rsidRPr="00FA5724" w14:paraId="4C74F347" w14:textId="77777777" w:rsidTr="00A659F4">
        <w:trPr>
          <w:cantSplit/>
          <w:jc w:val="center"/>
        </w:trPr>
        <w:tc>
          <w:tcPr>
            <w:tcW w:w="7120" w:type="dxa"/>
          </w:tcPr>
          <w:p w14:paraId="0A5726B7" w14:textId="77777777" w:rsidR="00EE6F12" w:rsidRPr="00FA5724" w:rsidRDefault="00EE6F12" w:rsidP="00A659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begin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instrText xml:space="preserve"> GUID=a6ede148-2da4-4ad6-ae37-c83417e85e08 </w:instrTex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end"/>
            </w:r>
          </w:p>
        </w:tc>
      </w:tr>
      <w:tr w:rsidR="00EE6F12" w:rsidRPr="00FA5724" w14:paraId="19A3A17A" w14:textId="77777777" w:rsidTr="00A659F4">
        <w:trPr>
          <w:cantSplit/>
          <w:jc w:val="center"/>
        </w:trPr>
        <w:tc>
          <w:tcPr>
            <w:tcW w:w="7120" w:type="dxa"/>
          </w:tcPr>
          <w:p w14:paraId="3DA5B87E" w14:textId="77777777" w:rsidR="00EE6F12" w:rsidRPr="00FA5724" w:rsidRDefault="00EE6F12" w:rsidP="00A659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begin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instrText xml:space="preserve"> GUID=d247000b-c14a-44cc-b189-969efc1d66d4 </w:instrTex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end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INTERIM JUDGMENT</w:t>
            </w:r>
          </w:p>
        </w:tc>
      </w:tr>
      <w:tr w:rsidR="00EE6F12" w:rsidRPr="00FA5724" w14:paraId="1F43E1EB" w14:textId="77777777" w:rsidTr="00A659F4">
        <w:trPr>
          <w:cantSplit/>
          <w:jc w:val="center"/>
        </w:trPr>
        <w:tc>
          <w:tcPr>
            <w:tcW w:w="7120" w:type="dxa"/>
          </w:tcPr>
          <w:p w14:paraId="357687C8" w14:textId="77777777" w:rsidR="00EE6F12" w:rsidRPr="00FA5724" w:rsidRDefault="00EE6F12" w:rsidP="00A659F4">
            <w:pPr>
              <w:spacing w:before="60" w:after="60" w:line="240" w:lineRule="auto"/>
              <w:ind w:left="475" w:hanging="475"/>
              <w:jc w:val="both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begin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instrText xml:space="preserve"> GUID=b32b60c8-c381-4608-bd9e-77870839b951 </w:instrTex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end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1.</w: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ab/>
              <w:t>Particulars of Marriage to which this Interim Judgment Relates (the Marriage)</w:t>
            </w:r>
          </w:p>
        </w:tc>
      </w:tr>
      <w:tr w:rsidR="00EE6F12" w:rsidRPr="00FA5724" w14:paraId="239FA024" w14:textId="77777777" w:rsidTr="00A659F4">
        <w:trPr>
          <w:cantSplit/>
          <w:jc w:val="center"/>
        </w:trPr>
        <w:tc>
          <w:tcPr>
            <w:tcW w:w="7120" w:type="dxa"/>
          </w:tcPr>
          <w:p w14:paraId="0A3EBB2F" w14:textId="77777777" w:rsidR="00EE6F12" w:rsidRPr="00FA5724" w:rsidRDefault="00EE6F12" w:rsidP="00A659F4">
            <w:pPr>
              <w:spacing w:before="60" w:after="60" w:line="240" w:lineRule="auto"/>
              <w:ind w:left="940" w:hanging="533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begin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instrText xml:space="preserve"> GUID=f8cefaa0-bc79-4e91-825b-b0078520ed45 </w:instrTex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end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(</w:t>
            </w:r>
            <w:r w:rsidRPr="00FA5724">
              <w:rPr>
                <w:rFonts w:ascii="Times New Roman" w:eastAsia="Times New Roman" w:hAnsi="Times New Roman" w:cs="Times New Roman"/>
                <w:i/>
                <w:szCs w:val="20"/>
                <w:lang w:eastAsia="en-US"/>
              </w:rPr>
              <w:t>a</w: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)</w: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ab/>
              <w:t>Date and place of solemnization of marriage:</w:t>
            </w:r>
          </w:p>
        </w:tc>
      </w:tr>
      <w:tr w:rsidR="00EE6F12" w:rsidRPr="00FA5724" w14:paraId="534BDF27" w14:textId="77777777" w:rsidTr="00A659F4">
        <w:trPr>
          <w:cantSplit/>
          <w:jc w:val="center"/>
        </w:trPr>
        <w:tc>
          <w:tcPr>
            <w:tcW w:w="7120" w:type="dxa"/>
          </w:tcPr>
          <w:p w14:paraId="3DCF430B" w14:textId="77777777" w:rsidR="00EE6F12" w:rsidRPr="00FA5724" w:rsidRDefault="00EE6F12" w:rsidP="00A659F4">
            <w:pPr>
              <w:spacing w:before="60" w:after="60" w:line="240" w:lineRule="auto"/>
              <w:ind w:left="940" w:hanging="533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begin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instrText xml:space="preserve"> GUID=3ae1e0e5-3ea2-4e0f-a97a-d9e295a1b35c </w:instrTex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end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(</w:t>
            </w:r>
            <w:r w:rsidRPr="00FA5724">
              <w:rPr>
                <w:rFonts w:ascii="Times New Roman" w:eastAsia="Times New Roman" w:hAnsi="Times New Roman" w:cs="Times New Roman"/>
                <w:i/>
                <w:szCs w:val="20"/>
                <w:lang w:eastAsia="en-US"/>
              </w:rPr>
              <w:t>b</w: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)</w: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ab/>
              <w:t>Date and place of registration of marriage:</w:t>
            </w:r>
          </w:p>
        </w:tc>
      </w:tr>
      <w:tr w:rsidR="00EE6F12" w:rsidRPr="00FA5724" w14:paraId="022E22C4" w14:textId="77777777" w:rsidTr="00A659F4">
        <w:trPr>
          <w:cantSplit/>
          <w:jc w:val="center"/>
        </w:trPr>
        <w:tc>
          <w:tcPr>
            <w:tcW w:w="7120" w:type="dxa"/>
          </w:tcPr>
          <w:p w14:paraId="20BCB310" w14:textId="77777777" w:rsidR="00EE6F12" w:rsidRPr="00FA5724" w:rsidRDefault="00EE6F12" w:rsidP="00A659F4">
            <w:pPr>
              <w:spacing w:before="60" w:after="60" w:line="240" w:lineRule="auto"/>
              <w:ind w:left="475" w:hanging="475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begin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instrText xml:space="preserve"> GUID=6fa742b9-4bda-4000-98ee-b758b644a6a6 </w:instrTex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end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2.</w: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ab/>
              <w:t>Interim Judgment Granted in Open Court/Chambers*</w:t>
            </w:r>
          </w:p>
        </w:tc>
      </w:tr>
      <w:tr w:rsidR="00EE6F12" w:rsidRPr="00FA5724" w14:paraId="5A2C2F5E" w14:textId="77777777" w:rsidTr="00A659F4">
        <w:trPr>
          <w:cantSplit/>
          <w:jc w:val="center"/>
        </w:trPr>
        <w:tc>
          <w:tcPr>
            <w:tcW w:w="7120" w:type="dxa"/>
          </w:tcPr>
          <w:p w14:paraId="3EF8644A" w14:textId="77777777" w:rsidR="00EE6F12" w:rsidRPr="00FA5724" w:rsidRDefault="00EE6F12" w:rsidP="00A659F4">
            <w:pPr>
              <w:spacing w:before="60" w:after="60" w:line="240" w:lineRule="auto"/>
              <w:ind w:left="940" w:hanging="533"/>
              <w:jc w:val="both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begin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instrText xml:space="preserve"> GUID=a1b14bad-c3f6-4158-b3b9-f9f03b98fc9b </w:instrTex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end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(</w:t>
            </w:r>
            <w:r w:rsidRPr="00FA5724">
              <w:rPr>
                <w:rFonts w:ascii="Times New Roman" w:eastAsia="Times New Roman" w:hAnsi="Times New Roman" w:cs="Times New Roman"/>
                <w:i/>
                <w:szCs w:val="20"/>
                <w:lang w:eastAsia="en-US"/>
              </w:rPr>
              <w:t>a</w: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)</w: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ab/>
              <w:t>Parties present: [</w:t>
            </w:r>
            <w:r w:rsidRPr="00FA5724">
              <w:rPr>
                <w:rFonts w:ascii="Times New Roman" w:eastAsia="Times New Roman" w:hAnsi="Times New Roman" w:cs="Times New Roman"/>
                <w:i/>
                <w:szCs w:val="20"/>
                <w:lang w:eastAsia="en-US"/>
              </w:rPr>
              <w:t>Choose one or more of the following</w: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]</w:t>
            </w:r>
          </w:p>
        </w:tc>
      </w:tr>
      <w:tr w:rsidR="00EE6F12" w:rsidRPr="00FA5724" w14:paraId="7368AC95" w14:textId="77777777" w:rsidTr="00A659F4">
        <w:trPr>
          <w:cantSplit/>
          <w:jc w:val="center"/>
        </w:trPr>
        <w:tc>
          <w:tcPr>
            <w:tcW w:w="7120" w:type="dxa"/>
          </w:tcPr>
          <w:p w14:paraId="6C221ABD" w14:textId="77777777" w:rsidR="00EE6F12" w:rsidRPr="00FA5724" w:rsidRDefault="00EE6F12" w:rsidP="00A659F4">
            <w:pPr>
              <w:spacing w:before="60" w:after="60" w:line="240" w:lineRule="auto"/>
              <w:ind w:left="1880" w:hanging="533"/>
              <w:jc w:val="both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begin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instrText xml:space="preserve"> GUID=301b47a4-05f7-4cdd-a380-3546340b0f39 </w:instrTex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end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(i)</w: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ab/>
              <w:t>Plaintiff*</w:t>
            </w:r>
          </w:p>
        </w:tc>
      </w:tr>
      <w:tr w:rsidR="00EE6F12" w:rsidRPr="00FA5724" w14:paraId="6D3622C3" w14:textId="77777777" w:rsidTr="00A659F4">
        <w:trPr>
          <w:cantSplit/>
          <w:jc w:val="center"/>
        </w:trPr>
        <w:tc>
          <w:tcPr>
            <w:tcW w:w="7120" w:type="dxa"/>
          </w:tcPr>
          <w:p w14:paraId="11B1CDF0" w14:textId="77777777" w:rsidR="00EE6F12" w:rsidRPr="00FA5724" w:rsidRDefault="00EE6F12" w:rsidP="00A659F4">
            <w:pPr>
              <w:spacing w:before="60" w:after="60" w:line="240" w:lineRule="auto"/>
              <w:ind w:left="1880" w:hanging="533"/>
              <w:jc w:val="both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begin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instrText xml:space="preserve"> GUID=bb65d1a0-ff73-4292-82d8-8081353f2d88 </w:instrTex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end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(ii)</w: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ab/>
              <w:t>Plaintiff’s Counsel*</w:t>
            </w:r>
          </w:p>
        </w:tc>
      </w:tr>
      <w:tr w:rsidR="00EE6F12" w:rsidRPr="00FA5724" w14:paraId="503418D0" w14:textId="77777777" w:rsidTr="00A659F4">
        <w:trPr>
          <w:cantSplit/>
          <w:jc w:val="center"/>
        </w:trPr>
        <w:tc>
          <w:tcPr>
            <w:tcW w:w="7120" w:type="dxa"/>
          </w:tcPr>
          <w:p w14:paraId="50E083FB" w14:textId="77777777" w:rsidR="00EE6F12" w:rsidRPr="00FA5724" w:rsidRDefault="00EE6F12" w:rsidP="00A659F4">
            <w:pPr>
              <w:spacing w:before="60" w:after="60" w:line="240" w:lineRule="auto"/>
              <w:ind w:left="1880" w:hanging="533"/>
              <w:jc w:val="both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begin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instrText xml:space="preserve"> GUID=c37c6486-184f-487e-8ae5-963f1e9bc26b </w:instrTex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end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(iii)</w: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ab/>
              <w:t>Defendant*</w:t>
            </w:r>
          </w:p>
        </w:tc>
      </w:tr>
      <w:tr w:rsidR="00EE6F12" w:rsidRPr="00FA5724" w14:paraId="59238DD7" w14:textId="77777777" w:rsidTr="00A659F4">
        <w:trPr>
          <w:cantSplit/>
          <w:jc w:val="center"/>
        </w:trPr>
        <w:tc>
          <w:tcPr>
            <w:tcW w:w="7120" w:type="dxa"/>
          </w:tcPr>
          <w:p w14:paraId="79A8BB3A" w14:textId="77777777" w:rsidR="00EE6F12" w:rsidRPr="00FA5724" w:rsidRDefault="00EE6F12" w:rsidP="00A659F4">
            <w:pPr>
              <w:spacing w:before="60" w:after="60" w:line="240" w:lineRule="auto"/>
              <w:ind w:left="1880" w:hanging="533"/>
              <w:jc w:val="both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begin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instrText xml:space="preserve"> GUID=360e4d75-a5cd-4589-b98d-125d52cdd943 </w:instrTex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end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(iv)</w: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ab/>
              <w:t>Defendant’s Counsel*</w:t>
            </w:r>
          </w:p>
        </w:tc>
      </w:tr>
      <w:tr w:rsidR="00EE6F12" w:rsidRPr="00FA5724" w14:paraId="1AB4309B" w14:textId="77777777" w:rsidTr="00A659F4">
        <w:trPr>
          <w:cantSplit/>
          <w:jc w:val="center"/>
        </w:trPr>
        <w:tc>
          <w:tcPr>
            <w:tcW w:w="7120" w:type="dxa"/>
          </w:tcPr>
          <w:p w14:paraId="44054EFE" w14:textId="77777777" w:rsidR="00EE6F12" w:rsidRPr="00FA5724" w:rsidRDefault="00EE6F12" w:rsidP="00A659F4">
            <w:pPr>
              <w:spacing w:before="60" w:after="60" w:line="240" w:lineRule="auto"/>
              <w:ind w:left="1880" w:hanging="533"/>
              <w:jc w:val="both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begin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instrText xml:space="preserve"> GUID=3f8b08dc-e416-44ce-acd6-2015815b03fd </w:instrTex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end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(v)</w: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ab/>
              <w:t>Other Party [</w:t>
            </w:r>
            <w:r w:rsidRPr="00FA5724">
              <w:rPr>
                <w:rFonts w:ascii="Times New Roman" w:eastAsia="Times New Roman" w:hAnsi="Times New Roman" w:cs="Times New Roman"/>
                <w:i/>
                <w:szCs w:val="20"/>
                <w:lang w:eastAsia="en-US"/>
              </w:rPr>
              <w:t>to specify</w: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]*</w:t>
            </w:r>
          </w:p>
        </w:tc>
      </w:tr>
      <w:tr w:rsidR="00EE6F12" w:rsidRPr="00FA5724" w14:paraId="1C63AD47" w14:textId="77777777" w:rsidTr="00A659F4">
        <w:trPr>
          <w:cantSplit/>
          <w:jc w:val="center"/>
        </w:trPr>
        <w:tc>
          <w:tcPr>
            <w:tcW w:w="7120" w:type="dxa"/>
          </w:tcPr>
          <w:p w14:paraId="0DB964FB" w14:textId="77777777" w:rsidR="00EE6F12" w:rsidRPr="00FA5724" w:rsidRDefault="00EE6F12" w:rsidP="00A659F4">
            <w:pPr>
              <w:spacing w:before="60" w:after="60" w:line="240" w:lineRule="auto"/>
              <w:ind w:left="940" w:hanging="533"/>
              <w:jc w:val="both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begin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instrText xml:space="preserve"> GUID=e0b42423-2e20-4a26-866b-9a64a4d5c56a </w:instrTex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end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(</w:t>
            </w:r>
            <w:r w:rsidRPr="00FA5724">
              <w:rPr>
                <w:rFonts w:ascii="Times New Roman" w:eastAsia="Times New Roman" w:hAnsi="Times New Roman" w:cs="Times New Roman"/>
                <w:i/>
                <w:szCs w:val="20"/>
                <w:lang w:eastAsia="en-US"/>
              </w:rPr>
              <w:t>b</w: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)</w: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ab/>
              <w:t>Pronouncement by the Judge:</w:t>
            </w:r>
          </w:p>
        </w:tc>
      </w:tr>
      <w:tr w:rsidR="00EE6F12" w:rsidRPr="00FA5724" w14:paraId="615A2BFD" w14:textId="77777777" w:rsidTr="00A659F4">
        <w:trPr>
          <w:cantSplit/>
          <w:jc w:val="center"/>
        </w:trPr>
        <w:tc>
          <w:tcPr>
            <w:tcW w:w="7120" w:type="dxa"/>
          </w:tcPr>
          <w:p w14:paraId="36FB4A32" w14:textId="77777777" w:rsidR="00EE6F12" w:rsidRPr="00FA5724" w:rsidRDefault="00EE6F12" w:rsidP="00A659F4">
            <w:pPr>
              <w:spacing w:before="60" w:after="60" w:line="240" w:lineRule="auto"/>
              <w:ind w:left="1880" w:hanging="533"/>
              <w:jc w:val="both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begin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instrText xml:space="preserve"> GUID=7c6a0a78-9cad-4a5d-911b-ba1b03983b24 </w:instrTex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end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(i)</w: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ab/>
              <w:t>*That the Plaintiff has sufficiently proven the contents of the Statement of Claim;</w:t>
            </w:r>
          </w:p>
        </w:tc>
      </w:tr>
      <w:tr w:rsidR="00EE6F12" w:rsidRPr="00FA5724" w14:paraId="20CE7B1B" w14:textId="77777777" w:rsidTr="00A659F4">
        <w:trPr>
          <w:cantSplit/>
          <w:jc w:val="center"/>
        </w:trPr>
        <w:tc>
          <w:tcPr>
            <w:tcW w:w="7120" w:type="dxa"/>
          </w:tcPr>
          <w:p w14:paraId="5B568238" w14:textId="77777777" w:rsidR="00EE6F12" w:rsidRPr="00FA5724" w:rsidRDefault="00EE6F12" w:rsidP="00A659F4">
            <w:pPr>
              <w:spacing w:before="60" w:after="60" w:line="240" w:lineRule="auto"/>
              <w:ind w:left="1880" w:hanging="533"/>
              <w:jc w:val="both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begin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instrText xml:space="preserve"> GUID=0073eb89-2218-4078-bf7d-b61e5badf6f6 </w:instrTex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end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ab/>
              <w:t>*That the Defendant has sufficiently proven the contents of the Counterclaim;</w:t>
            </w:r>
          </w:p>
        </w:tc>
      </w:tr>
      <w:tr w:rsidR="00EE6F12" w:rsidRPr="00FA5724" w14:paraId="6976BE83" w14:textId="77777777" w:rsidTr="00A659F4">
        <w:trPr>
          <w:cantSplit/>
          <w:jc w:val="center"/>
        </w:trPr>
        <w:tc>
          <w:tcPr>
            <w:tcW w:w="7120" w:type="dxa"/>
          </w:tcPr>
          <w:p w14:paraId="2C558FB4" w14:textId="77777777" w:rsidR="00EE6F12" w:rsidRPr="00FA5724" w:rsidRDefault="00EE6F12" w:rsidP="00A659F4">
            <w:pPr>
              <w:spacing w:before="60" w:after="60" w:line="240" w:lineRule="auto"/>
              <w:ind w:left="1880" w:hanging="533"/>
              <w:jc w:val="both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begin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instrText xml:space="preserve"> GUID=a461aee9-7b19-4b5d-9c6f-1d3d4046a994 </w:instrTex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end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ab/>
              <w:t>*That the Plaintiff has sufficiently proven the contents of the Statement of Claim and that the Defendant has sufficiently proven the contents of the Counterclaim; and</w:t>
            </w:r>
          </w:p>
        </w:tc>
      </w:tr>
      <w:tr w:rsidR="00EE6F12" w:rsidRPr="00FA5724" w14:paraId="03202577" w14:textId="77777777" w:rsidTr="00A659F4">
        <w:trPr>
          <w:cantSplit/>
          <w:jc w:val="center"/>
        </w:trPr>
        <w:tc>
          <w:tcPr>
            <w:tcW w:w="7120" w:type="dxa"/>
          </w:tcPr>
          <w:p w14:paraId="0B77846E" w14:textId="77777777" w:rsidR="00EE6F12" w:rsidRPr="00FA5724" w:rsidRDefault="00EE6F12" w:rsidP="00A659F4">
            <w:pPr>
              <w:spacing w:before="60" w:after="60" w:line="240" w:lineRule="auto"/>
              <w:ind w:left="1880" w:hanging="519"/>
              <w:jc w:val="both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begin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instrText xml:space="preserve"> GUID=af9ed9a2-0aaf-45aa-96c2-ca14df6e82c5 </w:instrTex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end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(ii)</w: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ab/>
              <w:t>that the Marriage is dissolved</w:t>
            </w:r>
            <w:r>
              <w:rPr>
                <w:rFonts w:ascii="Times New Roman" w:eastAsia="Times New Roman" w:hAnsi="Times New Roman" w:cs="Times New Roman"/>
                <w:szCs w:val="20"/>
                <w:lang w:eastAsia="en-US"/>
              </w:rPr>
              <w:t xml:space="preserve"> by reason that</w: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 xml:space="preserve">/is declared void by </w:t>
            </w:r>
            <w:r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virtue of</w: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*:</w:t>
            </w:r>
          </w:p>
        </w:tc>
      </w:tr>
      <w:tr w:rsidR="00EE6F12" w:rsidRPr="00FA5724" w14:paraId="46373ADD" w14:textId="77777777" w:rsidTr="00A659F4">
        <w:trPr>
          <w:cantSplit/>
          <w:jc w:val="center"/>
        </w:trPr>
        <w:tc>
          <w:tcPr>
            <w:tcW w:w="7120" w:type="dxa"/>
          </w:tcPr>
          <w:p w14:paraId="0349EDDF" w14:textId="77777777" w:rsidR="00EE6F12" w:rsidRPr="00FA5724" w:rsidRDefault="00EE6F12" w:rsidP="00A659F4">
            <w:pPr>
              <w:spacing w:before="60" w:after="60" w:line="240" w:lineRule="auto"/>
              <w:ind w:left="1880"/>
              <w:jc w:val="both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begin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instrText xml:space="preserve"> GUID=183b5849-d923-4e8c-8004-6cc351317f09 </w:instrTex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end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ab/>
              <w:t>[</w:t>
            </w:r>
            <w:r w:rsidRPr="00FA5724">
              <w:rPr>
                <w:rFonts w:ascii="Times New Roman" w:eastAsia="Times New Roman" w:hAnsi="Times New Roman" w:cs="Times New Roman"/>
                <w:i/>
                <w:szCs w:val="20"/>
                <w:lang w:eastAsia="en-US"/>
              </w:rPr>
              <w:t>To set out ground of divorce in the Statement of Claim/Counterclaim/Statement of Claim and Counterclaim* respectively</w: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]</w:t>
            </w:r>
          </w:p>
        </w:tc>
      </w:tr>
      <w:tr w:rsidR="00EE6F12" w:rsidRPr="00FA5724" w14:paraId="783C4E63" w14:textId="77777777" w:rsidTr="00A659F4">
        <w:trPr>
          <w:cantSplit/>
          <w:jc w:val="center"/>
        </w:trPr>
        <w:tc>
          <w:tcPr>
            <w:tcW w:w="7120" w:type="dxa"/>
          </w:tcPr>
          <w:p w14:paraId="4FD9F943" w14:textId="77777777" w:rsidR="00EE6F12" w:rsidRPr="00FA5724" w:rsidRDefault="00EE6F12" w:rsidP="00A659F4">
            <w:pPr>
              <w:spacing w:before="60" w:after="60" w:line="240" w:lineRule="auto"/>
              <w:ind w:left="1880" w:hanging="533"/>
              <w:jc w:val="both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begin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instrText xml:space="preserve"> GUID=5f4abac1-765d-40cd-9ee4-38a292ed8786 </w:instrTex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end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ab/>
              <w:t>OR</w:t>
            </w:r>
          </w:p>
        </w:tc>
      </w:tr>
      <w:tr w:rsidR="00EE6F12" w:rsidRPr="00FA5724" w14:paraId="32C3F7E3" w14:textId="77777777" w:rsidTr="00A659F4">
        <w:trPr>
          <w:cantSplit/>
          <w:jc w:val="center"/>
        </w:trPr>
        <w:tc>
          <w:tcPr>
            <w:tcW w:w="7120" w:type="dxa"/>
          </w:tcPr>
          <w:p w14:paraId="3C981E02" w14:textId="77777777" w:rsidR="00EE6F12" w:rsidRPr="00FA5724" w:rsidRDefault="00EE6F12" w:rsidP="00A659F4">
            <w:pPr>
              <w:spacing w:before="60" w:after="60" w:line="240" w:lineRule="auto"/>
              <w:ind w:left="1880" w:hanging="533"/>
              <w:jc w:val="both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lastRenderedPageBreak/>
              <w:fldChar w:fldCharType="begin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instrText xml:space="preserve"> GUID=782845eb-f17f-4217-846d-444af5af8452 </w:instrTex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end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ab/>
              <w:t>That the Defendant be presumed dead and that the Marriage is dissolved* unless sufficient cause be shown to the court within [</w:t>
            </w:r>
            <w:r w:rsidRPr="00FA5724">
              <w:rPr>
                <w:rFonts w:ascii="Times New Roman" w:eastAsia="Times New Roman" w:hAnsi="Times New Roman" w:cs="Times New Roman"/>
                <w:i/>
                <w:szCs w:val="20"/>
                <w:lang w:eastAsia="en-US"/>
              </w:rPr>
              <w:t>to set out the number of weeks</w: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/</w:t>
            </w:r>
            <w:r w:rsidRPr="00FA5724">
              <w:rPr>
                <w:rFonts w:ascii="Times New Roman" w:eastAsia="Times New Roman" w:hAnsi="Times New Roman" w:cs="Times New Roman"/>
                <w:i/>
                <w:szCs w:val="20"/>
                <w:lang w:eastAsia="en-US"/>
              </w:rPr>
              <w:t>months</w: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] from the date of this Judgment why the said Judgment should not be made Final.</w:t>
            </w:r>
          </w:p>
        </w:tc>
      </w:tr>
      <w:tr w:rsidR="00EE6F12" w:rsidRPr="00FA5724" w14:paraId="404E4DE6" w14:textId="77777777" w:rsidTr="00A659F4">
        <w:trPr>
          <w:cantSplit/>
          <w:jc w:val="center"/>
        </w:trPr>
        <w:tc>
          <w:tcPr>
            <w:tcW w:w="7120" w:type="dxa"/>
          </w:tcPr>
          <w:p w14:paraId="23098C0B" w14:textId="77777777" w:rsidR="00EE6F12" w:rsidRPr="00FA5724" w:rsidRDefault="00EE6F12" w:rsidP="00A659F4">
            <w:pPr>
              <w:spacing w:before="60" w:after="60" w:line="240" w:lineRule="auto"/>
              <w:ind w:left="475" w:hanging="475"/>
              <w:jc w:val="both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begin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instrText xml:space="preserve"> GUID=5a9bd7cc-def1-4a79-8e92-cdc501db49eb </w:instrTex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end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3.</w: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ab/>
              <w:t>Further Orders Made (if applicable) (By Consent*)</w:t>
            </w:r>
          </w:p>
        </w:tc>
      </w:tr>
      <w:tr w:rsidR="00EE6F12" w:rsidRPr="00FA5724" w14:paraId="40A8B63C" w14:textId="77777777" w:rsidTr="00A659F4">
        <w:trPr>
          <w:cantSplit/>
          <w:jc w:val="center"/>
        </w:trPr>
        <w:tc>
          <w:tcPr>
            <w:tcW w:w="7120" w:type="dxa"/>
          </w:tcPr>
          <w:p w14:paraId="170F4A79" w14:textId="77777777" w:rsidR="00EE6F12" w:rsidRPr="00FA5724" w:rsidRDefault="00EE6F12" w:rsidP="00A659F4">
            <w:pPr>
              <w:spacing w:before="60" w:after="60" w:line="240" w:lineRule="auto"/>
              <w:ind w:left="475" w:hanging="475"/>
              <w:jc w:val="both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begin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instrText xml:space="preserve"> GUID=63b9a813-f670-4632-b62d-b422439fdd38 </w:instrTex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end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ab/>
              <w:t>[</w:t>
            </w:r>
            <w:r w:rsidRPr="00FA5724">
              <w:rPr>
                <w:rFonts w:ascii="Times New Roman" w:eastAsia="Times New Roman" w:hAnsi="Times New Roman" w:cs="Times New Roman"/>
                <w:i/>
                <w:szCs w:val="20"/>
                <w:lang w:eastAsia="en-US"/>
              </w:rPr>
              <w:t>To set out any further orders which were made at the hearing of the Interim Judgment, including consent orders on ancillary matters</w: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]</w:t>
            </w:r>
          </w:p>
        </w:tc>
      </w:tr>
      <w:tr w:rsidR="00EE6F12" w:rsidRPr="00FA5724" w14:paraId="4C23E7C6" w14:textId="77777777" w:rsidTr="00A659F4">
        <w:trPr>
          <w:cantSplit/>
          <w:trHeight w:val="320"/>
          <w:jc w:val="center"/>
        </w:trPr>
        <w:tc>
          <w:tcPr>
            <w:tcW w:w="7120" w:type="dxa"/>
          </w:tcPr>
          <w:p w14:paraId="2363F111" w14:textId="77777777" w:rsidR="00EE6F12" w:rsidRPr="00FA5724" w:rsidRDefault="00EE6F12" w:rsidP="00A659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begin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instrText xml:space="preserve"> GUID=01f833b2-46f1-427c-bf33-80ba786f4449 </w:instrTex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end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[</w:t>
            </w:r>
            <w:r w:rsidRPr="00FA5724">
              <w:rPr>
                <w:rFonts w:ascii="Times New Roman" w:eastAsia="Times New Roman" w:hAnsi="Times New Roman" w:cs="Times New Roman"/>
                <w:i/>
                <w:szCs w:val="20"/>
                <w:lang w:eastAsia="en-US"/>
              </w:rPr>
              <w:t>Insert Form 136 in Appendix A of the Practice Directions, if necessary.</w: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]</w:t>
            </w:r>
          </w:p>
        </w:tc>
      </w:tr>
      <w:tr w:rsidR="00EE6F12" w:rsidRPr="00FA5724" w14:paraId="6F32436A" w14:textId="77777777" w:rsidTr="00A659F4">
        <w:trPr>
          <w:cantSplit/>
          <w:jc w:val="center"/>
        </w:trPr>
        <w:tc>
          <w:tcPr>
            <w:tcW w:w="7120" w:type="dxa"/>
          </w:tcPr>
          <w:p w14:paraId="187F8587" w14:textId="77777777" w:rsidR="00EE6F12" w:rsidRPr="00FA5724" w:rsidRDefault="00EE6F12" w:rsidP="00A659F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begin"/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instrText xml:space="preserve"> GUID=fbcc5a8a-5b12-442c-b15a-dc59d40b10e3 </w:instrText>
            </w:r>
            <w:r w:rsidRPr="00FA5724">
              <w:rPr>
                <w:rFonts w:ascii="Times New Roman" w:eastAsia="Times New Roman" w:hAnsi="Times New Roman" w:cs="Times New Roman"/>
                <w:szCs w:val="20"/>
                <w:lang w:eastAsia="en-US"/>
              </w:rPr>
              <w:fldChar w:fldCharType="end"/>
            </w:r>
            <w:r w:rsidRPr="00FA572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*Delete where inapplicable.</w:t>
            </w:r>
          </w:p>
        </w:tc>
      </w:tr>
    </w:tbl>
    <w:p w14:paraId="76511C43" w14:textId="77777777" w:rsidR="00E43A33" w:rsidRDefault="00E43A33"/>
    <w:sectPr w:rsidR="00E43A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A021D0" w14:textId="77777777" w:rsidR="00555E36" w:rsidRDefault="00555E36" w:rsidP="00555E36">
      <w:pPr>
        <w:spacing w:after="0" w:line="240" w:lineRule="auto"/>
      </w:pPr>
      <w:r>
        <w:separator/>
      </w:r>
    </w:p>
  </w:endnote>
  <w:endnote w:type="continuationSeparator" w:id="0">
    <w:p w14:paraId="7F53B4EE" w14:textId="77777777" w:rsidR="00555E36" w:rsidRDefault="00555E36" w:rsidP="00555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64B28" w14:textId="77777777" w:rsidR="00555E36" w:rsidRDefault="00555E36" w:rsidP="00555E36">
      <w:pPr>
        <w:spacing w:after="0" w:line="240" w:lineRule="auto"/>
      </w:pPr>
      <w:r>
        <w:separator/>
      </w:r>
    </w:p>
  </w:footnote>
  <w:footnote w:type="continuationSeparator" w:id="0">
    <w:p w14:paraId="4240B161" w14:textId="77777777" w:rsidR="00555E36" w:rsidRDefault="00555E36" w:rsidP="00555E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F12"/>
    <w:rsid w:val="00555E36"/>
    <w:rsid w:val="00E43A33"/>
    <w:rsid w:val="00EE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D6B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F12"/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2021-09-13T05:00:00Z</dcterms:created>
  <dcterms:modified xsi:type="dcterms:W3CDTF">2021-09-13T05:00:00Z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9331f7-95a2-472a-92bc-d73219eb516b_Enabled">
    <vt:lpwstr>True</vt:lpwstr>
  </property>
  <property fmtid="{D5CDD505-2E9C-101B-9397-08002B2CF9AE}" pid="3" name="MSIP_Label_3f9331f7-95a2-472a-92bc-d73219eb516b_SiteId">
    <vt:lpwstr>0b11c524-9a1c-4e1b-84cb-6336aefc2243</vt:lpwstr>
  </property>
  <property fmtid="{D5CDD505-2E9C-101B-9397-08002B2CF9AE}" pid="4" name="MSIP_Label_3f9331f7-95a2-472a-92bc-d73219eb516b_Owner">
    <vt:lpwstr>FAEMI@soe.sgnet.gov.sg</vt:lpwstr>
  </property>
  <property fmtid="{D5CDD505-2E9C-101B-9397-08002B2CF9AE}" pid="5" name="MSIP_Label_3f9331f7-95a2-472a-92bc-d73219eb516b_SetDate">
    <vt:lpwstr>2021-09-13T05:00:25.9382931Z</vt:lpwstr>
  </property>
  <property fmtid="{D5CDD505-2E9C-101B-9397-08002B2CF9AE}" pid="6" name="MSIP_Label_3f9331f7-95a2-472a-92bc-d73219eb516b_Name">
    <vt:lpwstr>CONFIDENTIAL</vt:lpwstr>
  </property>
  <property fmtid="{D5CDD505-2E9C-101B-9397-08002B2CF9AE}" pid="7" name="MSIP_Label_3f9331f7-95a2-472a-92bc-d73219eb516b_Application">
    <vt:lpwstr>Microsoft Azure Information Protection</vt:lpwstr>
  </property>
  <property fmtid="{D5CDD505-2E9C-101B-9397-08002B2CF9AE}" pid="8" name="MSIP_Label_3f9331f7-95a2-472a-92bc-d73219eb516b_ActionId">
    <vt:lpwstr>c2df7fdb-6831-4c2d-bdd0-44220ad00607</vt:lpwstr>
  </property>
  <property fmtid="{D5CDD505-2E9C-101B-9397-08002B2CF9AE}" pid="9" name="MSIP_Label_3f9331f7-95a2-472a-92bc-d73219eb516b_Extended_MSFT_Method">
    <vt:lpwstr>Automatic</vt:lpwstr>
  </property>
  <property fmtid="{D5CDD505-2E9C-101B-9397-08002B2CF9AE}" pid="10" name="MSIP_Label_4f288355-fb4c-44cd-b9ca-40cfc2aee5f8_Enabled">
    <vt:lpwstr>True</vt:lpwstr>
  </property>
  <property fmtid="{D5CDD505-2E9C-101B-9397-08002B2CF9AE}" pid="11" name="MSIP_Label_4f288355-fb4c-44cd-b9ca-40cfc2aee5f8_SiteId">
    <vt:lpwstr>0b11c524-9a1c-4e1b-84cb-6336aefc2243</vt:lpwstr>
  </property>
  <property fmtid="{D5CDD505-2E9C-101B-9397-08002B2CF9AE}" pid="12" name="MSIP_Label_4f288355-fb4c-44cd-b9ca-40cfc2aee5f8_Owner">
    <vt:lpwstr>FAEMI@soe.sgnet.gov.sg</vt:lpwstr>
  </property>
  <property fmtid="{D5CDD505-2E9C-101B-9397-08002B2CF9AE}" pid="13" name="MSIP_Label_4f288355-fb4c-44cd-b9ca-40cfc2aee5f8_SetDate">
    <vt:lpwstr>2021-09-13T05:00:25.9382931Z</vt:lpwstr>
  </property>
  <property fmtid="{D5CDD505-2E9C-101B-9397-08002B2CF9AE}" pid="14" name="MSIP_Label_4f288355-fb4c-44cd-b9ca-40cfc2aee5f8_Name">
    <vt:lpwstr>NON-SENSITIVE</vt:lpwstr>
  </property>
  <property fmtid="{D5CDD505-2E9C-101B-9397-08002B2CF9AE}" pid="15" name="MSIP_Label_4f288355-fb4c-44cd-b9ca-40cfc2aee5f8_Application">
    <vt:lpwstr>Microsoft Azure Information Protection</vt:lpwstr>
  </property>
  <property fmtid="{D5CDD505-2E9C-101B-9397-08002B2CF9AE}" pid="16" name="MSIP_Label_4f288355-fb4c-44cd-b9ca-40cfc2aee5f8_ActionId">
    <vt:lpwstr>c2df7fdb-6831-4c2d-bdd0-44220ad00607</vt:lpwstr>
  </property>
  <property fmtid="{D5CDD505-2E9C-101B-9397-08002B2CF9AE}" pid="17" name="MSIP_Label_4f288355-fb4c-44cd-b9ca-40cfc2aee5f8_Parent">
    <vt:lpwstr>3f9331f7-95a2-472a-92bc-d73219eb516b</vt:lpwstr>
  </property>
  <property fmtid="{D5CDD505-2E9C-101B-9397-08002B2CF9AE}" pid="18" name="MSIP_Label_4f288355-fb4c-44cd-b9ca-40cfc2aee5f8_Extended_MSFT_Method">
    <vt:lpwstr>Automatic</vt:lpwstr>
  </property>
  <property fmtid="{D5CDD505-2E9C-101B-9397-08002B2CF9AE}" pid="19" name="Sensitivity">
    <vt:lpwstr>CONFIDENTIAL NON-SENSITIVE</vt:lpwstr>
  </property>
</Properties>
</file>