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501157" w14:paraId="60E7EC84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8986"/>
            </w:tblGrid>
            <w:tr w:rsidR="00501157" w14:paraId="1EB83C7F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0B0EE72" w14:textId="77777777" w:rsidR="00501157" w:rsidRDefault="00501157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Form PIR-12</w:t>
                  </w:r>
                </w:p>
              </w:tc>
            </w:tr>
            <w:tr w:rsidR="00501157" w14:paraId="123B10E5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CF586A4" w14:textId="77777777" w:rsidR="00501157" w:rsidRDefault="00501157" w:rsidP="0043135F">
                  <w:pPr>
                    <w:pStyle w:val="ptext"/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Rule 102(2)</w:t>
                  </w:r>
                </w:p>
              </w:tc>
            </w:tr>
            <w:tr w:rsidR="00501157" w14:paraId="4FAAF53F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F03CBB6" w14:textId="77777777" w:rsidR="00501157" w:rsidRDefault="00501157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INSOLVENCY, RESTRUCTURING AND DISSOLUTION ACT 2018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(ACT 40 OF 2018)</w:t>
                  </w:r>
                </w:p>
              </w:tc>
            </w:tr>
            <w:tr w:rsidR="00501157" w14:paraId="523BDA84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C8F5850" w14:textId="77777777" w:rsidR="00501157" w:rsidRDefault="00501157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INSOLVENCY, RESTRUCTURING AND DISSOLUTION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(PERSONAL INSOLVENCY) RULES 2020</w:t>
                  </w:r>
                </w:p>
              </w:tc>
            </w:tr>
            <w:tr w:rsidR="00501157" w14:paraId="348B680A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D3AD1B1" w14:textId="77777777" w:rsidR="00501157" w:rsidRDefault="00501157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In the General Division of the High Court of the Republic of Singapore</w:t>
                  </w:r>
                </w:p>
              </w:tc>
            </w:tr>
            <w:tr w:rsidR="00501157" w14:paraId="55C230E3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3232152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01157" w14:paraId="7425CA8E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5DA5619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IN BANKRUPTCY NO.                   OF</w:t>
                  </w:r>
                </w:p>
              </w:tc>
            </w:tr>
            <w:tr w:rsidR="00501157" w14:paraId="59E84849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8D8A2BE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01157" w14:paraId="48CD5360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F29FCA0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RE:</w:t>
                  </w:r>
                </w:p>
              </w:tc>
            </w:tr>
            <w:tr w:rsidR="00501157" w14:paraId="2D01C32D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8046E22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01157" w14:paraId="7A6EB25B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7A9715C" w14:textId="77777777" w:rsidR="00501157" w:rsidRDefault="00501157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AFFIDAVIT VERIFYING STATEMENT OF AFFAIRS</w:t>
                  </w:r>
                </w:p>
              </w:tc>
            </w:tr>
            <w:tr w:rsidR="00501157" w14:paraId="0F8EFD92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3BD4865" w14:textId="77777777" w:rsidR="00501157" w:rsidRDefault="00501157" w:rsidP="0043135F">
                  <w:pPr>
                    <w:pStyle w:val="ptext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I, ............................................................ of .......................................................... holder of Singapore NRIC / Passport No. / Identification No. ............................. *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make</w:t>
                  </w:r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 xml:space="preserve"> oath / affirm and say that the particulars contained in the statement of affairs – PARTS 1, 2 and 3 relating to *myself / the abovenamed firm which are *submitted electronically / signed by me on .................... 20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.....</w:t>
                  </w:r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 xml:space="preserve"> are true and complete to the best of my knowledge and belief.</w:t>
                  </w:r>
                </w:p>
              </w:tc>
            </w:tr>
            <w:tr w:rsidR="00501157" w14:paraId="25A18C83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BA28A53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01157" w14:paraId="0A3141BA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19848E5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*Sworn / Affirmed at                           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  )</w:t>
                  </w:r>
                  <w:proofErr w:type="gramEnd"/>
                </w:p>
              </w:tc>
            </w:tr>
            <w:tr w:rsidR="00501157" w14:paraId="5A4A1969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EB32974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this          day of                     20        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  )</w:t>
                  </w:r>
                  <w:proofErr w:type="gramEnd"/>
                </w:p>
              </w:tc>
            </w:tr>
            <w:tr w:rsidR="00501157" w14:paraId="74DEF9FD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7BDBBEA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01157" w14:paraId="3189406C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9295406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Before me,</w:t>
                  </w:r>
                </w:p>
              </w:tc>
            </w:tr>
            <w:tr w:rsidR="00501157" w14:paraId="3D59CB0C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9794BB1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01157" w14:paraId="08BD57F1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8CF6E0A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___________________</w:t>
                  </w:r>
                </w:p>
              </w:tc>
            </w:tr>
            <w:tr w:rsidR="00501157" w14:paraId="4B800586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2E37803" w14:textId="77777777" w:rsidR="00501157" w:rsidRDefault="00501157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Commissioner for Oaths</w:t>
                  </w:r>
                </w:p>
              </w:tc>
            </w:tr>
            <w:tr w:rsidR="00501157" w14:paraId="5E7AF02E" w14:textId="77777777" w:rsidTr="0043135F">
              <w:tc>
                <w:tcPr>
                  <w:tcW w:w="50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960B7E1" w14:textId="77777777" w:rsidR="00501157" w:rsidRDefault="00501157" w:rsidP="0043135F">
                  <w:pPr>
                    <w:pStyle w:val="ptex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* </w:t>
                  </w:r>
                  <w:r>
                    <w:rPr>
                      <w:i/>
                      <w:iCs/>
                      <w:color w:val="000000"/>
                      <w:sz w:val="18"/>
                      <w:szCs w:val="18"/>
                    </w:rPr>
                    <w:t>Delete where appropriate</w:t>
                  </w:r>
                </w:p>
              </w:tc>
            </w:tr>
          </w:tbl>
          <w:p w14:paraId="2D5CEC74" w14:textId="77777777" w:rsidR="00501157" w:rsidRDefault="00501157" w:rsidP="0043135F">
            <w:pPr>
              <w:rPr>
                <w:color w:val="000000"/>
              </w:rPr>
            </w:pPr>
          </w:p>
        </w:tc>
      </w:tr>
    </w:tbl>
    <w:p w14:paraId="6B89F498" w14:textId="77777777" w:rsidR="00501157" w:rsidRDefault="00501157"/>
    <w:sectPr w:rsidR="00501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57"/>
    <w:rsid w:val="000E3963"/>
    <w:rsid w:val="0030576A"/>
    <w:rsid w:val="0050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D2F21"/>
  <w15:chartTrackingRefBased/>
  <w15:docId w15:val="{11743C8F-658A-415A-BB54-70735959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57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S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1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1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1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1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1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1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1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1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1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1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1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1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1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1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1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1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1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1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1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1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11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1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11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1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157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basedOn w:val="TableNormal"/>
    <w:rsid w:val="005011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SG"/>
      <w14:ligatures w14:val="none"/>
    </w:rPr>
    <w:tblPr/>
  </w:style>
  <w:style w:type="paragraph" w:customStyle="1" w:styleId="ptext">
    <w:name w:val="p_text"/>
    <w:basedOn w:val="Normal"/>
    <w:rsid w:val="00501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Deviki R RAMIAH (JUDICIARY)</dc:creator>
  <cp:keywords/>
  <dc:description/>
  <cp:lastModifiedBy>Deviki R RAMIAH (JUDICIARY)</cp:lastModifiedBy>
  <cp:revision>2</cp:revision>
  <dcterms:created xsi:type="dcterms:W3CDTF">2025-08-28T01:53:00Z</dcterms:created>
  <dcterms:modified xsi:type="dcterms:W3CDTF">2025-08-28T01:53:00Z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2025-08-28T01:52:39Z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5e1ba2c6-0b77-4d4a-957c-43e299d51b52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