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6734" w14:textId="536AD64E" w:rsidR="00E54ECE" w:rsidRPr="009B3DC1" w:rsidRDefault="003C2145" w:rsidP="009B3DC1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AC3F2F" wp14:editId="013FF5E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6CA0" w14:textId="77777777" w:rsidR="003C2145" w:rsidRPr="00E16B02" w:rsidRDefault="003C2145" w:rsidP="003C21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C3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1.0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HSuWxrcAAAABgEAAA8AAABkcnMv&#10;ZG93bnJldi54bWxMj0tPwzAQhO9I/AdrkbhRp4lAEOJUCMQBcWrL6+jGmwfE6yR2Hv33bE9wHM1o&#10;5ptss9hWTDj4xpGC9SoCgVQ401Cl4G3/fHULwgdNRreOUMERPWzy87NMp8bNtMVpFyrBJeRTraAO&#10;oUul9EWNVvuV65DYK91gdWA5VNIMeuZy28o4im6k1Q3xQq07fKyx+NmNVsHX0/Gl+nwfXfnab6fy&#10;w/TN/N0rdXmxPNyDCLiEvzCc8BkdcmY6uJGMF60CPhIUxGsQJzO5uwZxYB0nCcg8k//x81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dK5bGtwAAAAGAQAADwAAAAAAAAAAAAAAAACL&#10;BAAAZHJzL2Rvd25yZXYueG1sUEsFBgAAAAAEAAQA8wAAAJQFAAAAAA==&#10;" fillcolor="#fbe4d5 [661]">
                <v:textbox style="mso-fit-shape-to-text:t">
                  <w:txbxContent>
                    <w:p w14:paraId="46176CA0" w14:textId="77777777" w:rsidR="003C2145" w:rsidRPr="00E16B02" w:rsidRDefault="003C2145" w:rsidP="003C21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DC1" w:rsidRPr="009B3DC1">
        <w:t>205.</w:t>
      </w:r>
    </w:p>
    <w:p w14:paraId="20FD0D7C" w14:textId="77777777" w:rsidR="009B3DC1" w:rsidRDefault="009B3DC1" w:rsidP="009B3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FB0E7D" w14:textId="12A90463" w:rsidR="009B3DC1" w:rsidRDefault="00787E62" w:rsidP="009B3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9B3DC1" w:rsidRPr="009B3D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17(2) FJ(PH)R</w:t>
      </w:r>
      <w:r w:rsidR="009B3D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08678CFB" w14:textId="77777777" w:rsidR="009B3DC1" w:rsidRDefault="009B3DC1" w:rsidP="009B3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983C2C" w14:textId="77777777" w:rsidR="009B3DC1" w:rsidRPr="009B3DC1" w:rsidRDefault="009B3DC1" w:rsidP="009B3DC1">
      <w:pPr>
        <w:pStyle w:val="Heading2"/>
      </w:pPr>
      <w:r w:rsidRPr="009B3DC1">
        <w:t>Application to Vary or Revoke Mandatory Treatment Order</w:t>
      </w:r>
    </w:p>
    <w:p w14:paraId="7649264B" w14:textId="77777777" w:rsidR="009B3DC1" w:rsidRPr="009B3DC1" w:rsidRDefault="009B3DC1" w:rsidP="009B3D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420"/>
        <w:gridCol w:w="6111"/>
        <w:gridCol w:w="1495"/>
      </w:tblGrid>
      <w:tr w:rsidR="009B3DC1" w:rsidRPr="009D1AB1" w14:paraId="2B36E921" w14:textId="77777777" w:rsidTr="009B3DC1">
        <w:tc>
          <w:tcPr>
            <w:tcW w:w="5000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F4F01EE" w14:textId="77777777" w:rsidR="009B3DC1" w:rsidRPr="009B3DC1" w:rsidRDefault="009B3DC1" w:rsidP="009B3DC1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9B3DC1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4509FCE0" w14:textId="77777777" w:rsidR="009B3DC1" w:rsidRPr="00980B6A" w:rsidRDefault="009B3DC1" w:rsidP="00C635BE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9B3DC1" w:rsidRPr="009D1AB1" w14:paraId="7B84E6BE" w14:textId="77777777" w:rsidTr="009B3DC1">
        <w:tc>
          <w:tcPr>
            <w:tcW w:w="787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49A62F6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Originating Application</w:t>
            </w:r>
          </w:p>
          <w:p w14:paraId="61D37E9C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  <w:p w14:paraId="09AD21A2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  <w:p w14:paraId="51EFFA19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Summons </w:t>
            </w:r>
          </w:p>
          <w:p w14:paraId="7E5A7E66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3385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0B00FC7" w14:textId="77777777" w:rsidR="009B3DC1" w:rsidRPr="00980B6A" w:rsidRDefault="009B3DC1" w:rsidP="00C635BE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28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D5A47E5" w14:textId="77777777" w:rsidR="009B3DC1" w:rsidRPr="00980B6A" w:rsidRDefault="009B3DC1" w:rsidP="00C635BE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9B3DC1" w:rsidRPr="009D1AB1" w14:paraId="52B93F9C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494FCF6" w14:textId="77777777" w:rsidR="009B3DC1" w:rsidRPr="009B3DC1" w:rsidRDefault="009B3DC1" w:rsidP="00C635BE">
            <w:pPr>
              <w:pStyle w:val="ptext"/>
              <w:jc w:val="center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In the matter of an application under section 13B of the Protection from Harassment Act 2014.</w:t>
            </w:r>
          </w:p>
        </w:tc>
      </w:tr>
      <w:tr w:rsidR="009B3DC1" w:rsidRPr="009D1AB1" w14:paraId="103F97BD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CA2023" w14:textId="77777777" w:rsidR="009B3DC1" w:rsidRPr="009B3DC1" w:rsidRDefault="009B3DC1" w:rsidP="00C635BE">
            <w:pPr>
              <w:pStyle w:val="ptext"/>
              <w:jc w:val="center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Between</w:t>
            </w:r>
          </w:p>
        </w:tc>
      </w:tr>
      <w:tr w:rsidR="009B3DC1" w:rsidRPr="009D1AB1" w14:paraId="6E961E41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2ACE9E6" w14:textId="77777777" w:rsidR="009B3DC1" w:rsidRPr="009B3DC1" w:rsidRDefault="009B3DC1" w:rsidP="00C635BE">
            <w:pPr>
              <w:pStyle w:val="ptext"/>
              <w:jc w:val="right"/>
              <w:rPr>
                <w:color w:val="000000" w:themeColor="text1"/>
              </w:rPr>
            </w:pPr>
            <w:r w:rsidRPr="009B3DC1">
              <w:rPr>
                <w:i/>
                <w:iCs/>
                <w:color w:val="000000" w:themeColor="text1"/>
              </w:rPr>
              <w:t>Appointed Psychiatrist.</w:t>
            </w:r>
          </w:p>
        </w:tc>
      </w:tr>
      <w:tr w:rsidR="009B3DC1" w:rsidRPr="009D1AB1" w14:paraId="592D80F4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0138DA4" w14:textId="77777777" w:rsidR="009B3DC1" w:rsidRPr="009B3DC1" w:rsidRDefault="009B3DC1" w:rsidP="00C635BE">
            <w:pPr>
              <w:pStyle w:val="ptext"/>
              <w:jc w:val="center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And</w:t>
            </w:r>
          </w:p>
        </w:tc>
      </w:tr>
      <w:tr w:rsidR="009B3DC1" w:rsidRPr="009D1AB1" w14:paraId="6DD7648D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1B8E935" w14:textId="77777777" w:rsidR="009B3DC1" w:rsidRPr="009B3DC1" w:rsidRDefault="009B3DC1" w:rsidP="00C635BE">
            <w:pPr>
              <w:pStyle w:val="ptext"/>
              <w:jc w:val="right"/>
              <w:rPr>
                <w:color w:val="000000" w:themeColor="text1"/>
              </w:rPr>
            </w:pPr>
            <w:r w:rsidRPr="009B3DC1">
              <w:rPr>
                <w:i/>
                <w:iCs/>
                <w:color w:val="000000" w:themeColor="text1"/>
              </w:rPr>
              <w:t>Respondent</w:t>
            </w:r>
          </w:p>
        </w:tc>
      </w:tr>
      <w:tr w:rsidR="009B3DC1" w:rsidRPr="009D1AB1" w14:paraId="6549948E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B396E4E" w14:textId="77777777" w:rsidR="009B3DC1" w:rsidRPr="009B3DC1" w:rsidRDefault="009B3DC1" w:rsidP="00C635BE">
            <w:pPr>
              <w:pStyle w:val="ptext"/>
              <w:jc w:val="center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And</w:t>
            </w:r>
          </w:p>
        </w:tc>
      </w:tr>
      <w:tr w:rsidR="009B3DC1" w:rsidRPr="009D1AB1" w14:paraId="4D91CB56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D4ECEB" w14:textId="77777777" w:rsidR="009B3DC1" w:rsidRPr="009B3DC1" w:rsidRDefault="009B3DC1" w:rsidP="00C635BE">
            <w:pPr>
              <w:pStyle w:val="ptext"/>
              <w:jc w:val="right"/>
              <w:rPr>
                <w:color w:val="000000" w:themeColor="text1"/>
              </w:rPr>
            </w:pPr>
            <w:r w:rsidRPr="009B3DC1">
              <w:rPr>
                <w:i/>
                <w:iCs/>
                <w:color w:val="000000" w:themeColor="text1"/>
              </w:rPr>
              <w:t>Applicant</w:t>
            </w:r>
            <w:r w:rsidRPr="009B3DC1">
              <w:rPr>
                <w:color w:val="000000" w:themeColor="text1"/>
                <w:vertAlign w:val="superscript"/>
              </w:rPr>
              <w:t>*</w:t>
            </w:r>
          </w:p>
        </w:tc>
      </w:tr>
      <w:tr w:rsidR="009B3DC1" w:rsidRPr="009D1AB1" w14:paraId="46393301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D328585" w14:textId="77777777" w:rsidR="009B3DC1" w:rsidRPr="009B3DC1" w:rsidRDefault="009B3DC1" w:rsidP="00C635BE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9B3DC1">
              <w:rPr>
                <w:b/>
                <w:bCs/>
                <w:color w:val="000000" w:themeColor="text1"/>
              </w:rPr>
              <w:t>SUMMONS</w:t>
            </w:r>
          </w:p>
        </w:tc>
      </w:tr>
      <w:tr w:rsidR="009B3DC1" w:rsidRPr="009D1AB1" w14:paraId="49F8898F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669897" w14:textId="77777777" w:rsidR="009B3DC1" w:rsidRPr="009B3DC1" w:rsidRDefault="009B3DC1" w:rsidP="00C635BE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Let all parties concerned attend before the Family Court on [</w:t>
            </w:r>
            <w:r w:rsidRPr="009B3DC1">
              <w:rPr>
                <w:i/>
                <w:iCs/>
                <w:color w:val="000000" w:themeColor="text1"/>
              </w:rPr>
              <w:t>date and time</w:t>
            </w:r>
            <w:r w:rsidRPr="009B3DC1">
              <w:rPr>
                <w:color w:val="000000" w:themeColor="text1"/>
              </w:rPr>
              <w:t>], on the hearing of an application by the appointed psychiatrist, [</w:t>
            </w:r>
            <w:r w:rsidRPr="009B3DC1">
              <w:rPr>
                <w:i/>
                <w:iCs/>
                <w:color w:val="000000" w:themeColor="text1"/>
              </w:rPr>
              <w:t>name of appointed psychiatrist</w:t>
            </w:r>
            <w:r w:rsidRPr="009B3DC1">
              <w:rPr>
                <w:color w:val="000000" w:themeColor="text1"/>
              </w:rPr>
              <w:t>]:</w:t>
            </w:r>
          </w:p>
        </w:tc>
      </w:tr>
      <w:tr w:rsidR="009B3DC1" w:rsidRPr="009D1AB1" w14:paraId="0CDDED3A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9B3DC1" w:rsidRPr="009B3DC1" w14:paraId="5F82A028" w14:textId="77777777" w:rsidTr="00C635BE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9B3DC1" w:rsidRPr="009B3DC1" w14:paraId="21B1C9C3" w14:textId="77777777" w:rsidTr="009B3DC1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EC20F56" w14:textId="77777777" w:rsidR="009B3DC1" w:rsidRPr="009B3DC1" w:rsidRDefault="009B3DC1" w:rsidP="00C635BE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5D32EA8" w14:textId="77777777" w:rsidR="009B3DC1" w:rsidRPr="009B3DC1" w:rsidRDefault="009B3DC1" w:rsidP="00C635BE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[pursuant to section 13</w:t>
                        </w:r>
                        <w:proofErr w:type="gramStart"/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B(</w:t>
                        </w:r>
                        <w:proofErr w:type="gramEnd"/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18), to revoke the mandatory treatment order made on (</w:t>
                        </w:r>
                        <w:r w:rsidRPr="009B3DC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).]</w:t>
                        </w:r>
                      </w:p>
                    </w:tc>
                  </w:tr>
                </w:tbl>
                <w:p w14:paraId="3C95F271" w14:textId="77777777" w:rsidR="009B3DC1" w:rsidRPr="009B3DC1" w:rsidRDefault="009B3DC1" w:rsidP="00C635B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14706D5" w14:textId="77777777" w:rsidR="009B3DC1" w:rsidRPr="009B3DC1" w:rsidRDefault="009B3DC1" w:rsidP="00C635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DC1" w:rsidRPr="009D1AB1" w14:paraId="054D5F28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9B3DC1" w:rsidRPr="009B3DC1" w14:paraId="2D8E5756" w14:textId="77777777" w:rsidTr="00C635BE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9B3DC1" w:rsidRPr="009B3DC1" w14:paraId="0BD5AB7A" w14:textId="77777777" w:rsidTr="009B3DC1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8E2875D" w14:textId="77777777" w:rsidR="009B3DC1" w:rsidRPr="009B3DC1" w:rsidRDefault="009B3DC1" w:rsidP="00C635BE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56FC496" w14:textId="77777777" w:rsidR="009B3DC1" w:rsidRPr="009B3DC1" w:rsidRDefault="009B3DC1" w:rsidP="00C635BE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[pursuant to section 13</w:t>
                        </w:r>
                        <w:proofErr w:type="gramStart"/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B(</w:t>
                        </w:r>
                        <w:proofErr w:type="gramEnd"/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18), to vary the mandatory treatment order made on (</w:t>
                        </w:r>
                        <w:r w:rsidRPr="009B3DC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) as follows [</w:t>
                        </w:r>
                        <w:r w:rsidRPr="009B3DC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specify how the order is to be varied</w:t>
                        </w:r>
                        <w:r w:rsidRPr="009B3DC1">
                          <w:rPr>
                            <w:color w:val="000000" w:themeColor="text1"/>
                            <w:sz w:val="24"/>
                            <w:szCs w:val="24"/>
                          </w:rPr>
                          <w:t>]:]</w:t>
                        </w:r>
                      </w:p>
                    </w:tc>
                  </w:tr>
                </w:tbl>
                <w:p w14:paraId="1F2019E6" w14:textId="77777777" w:rsidR="009B3DC1" w:rsidRPr="009B3DC1" w:rsidRDefault="009B3DC1" w:rsidP="00C635B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8B93C5C" w14:textId="77777777" w:rsidR="009B3DC1" w:rsidRPr="009B3DC1" w:rsidRDefault="009B3DC1" w:rsidP="00C635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DC1" w:rsidRPr="009D1AB1" w14:paraId="5F9F70FC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4482AD2" w14:textId="77777777" w:rsidR="009B3DC1" w:rsidRPr="009B3DC1" w:rsidRDefault="009B3DC1" w:rsidP="00C635BE">
            <w:pPr>
              <w:pStyle w:val="ptext"/>
              <w:jc w:val="both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 </w:t>
            </w:r>
          </w:p>
        </w:tc>
      </w:tr>
      <w:tr w:rsidR="009B3DC1" w:rsidRPr="009D1AB1" w14:paraId="5D1B3910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2BE6451" w14:textId="77777777" w:rsidR="009B3DC1" w:rsidRPr="009B3DC1" w:rsidRDefault="009B3DC1" w:rsidP="009B3DC1">
            <w:pPr>
              <w:pStyle w:val="ptext"/>
              <w:pBdr>
                <w:left w:val="none" w:sz="0" w:space="31" w:color="auto"/>
              </w:pBdr>
              <w:ind w:left="634"/>
              <w:jc w:val="both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Dated this      day of           20  </w:t>
            </w:r>
            <w:proofErr w:type="gramStart"/>
            <w:r w:rsidRPr="009B3DC1">
              <w:rPr>
                <w:color w:val="000000" w:themeColor="text1"/>
              </w:rPr>
              <w:t>  .</w:t>
            </w:r>
            <w:proofErr w:type="gramEnd"/>
          </w:p>
        </w:tc>
      </w:tr>
      <w:tr w:rsidR="009B3DC1" w:rsidRPr="009D1AB1" w14:paraId="6E2B0B95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868F925" w14:textId="77777777" w:rsidR="009B3DC1" w:rsidRPr="009B3DC1" w:rsidRDefault="009B3DC1" w:rsidP="00C635BE">
            <w:pPr>
              <w:pStyle w:val="ptext"/>
              <w:jc w:val="right"/>
              <w:rPr>
                <w:color w:val="000000" w:themeColor="text1"/>
              </w:rPr>
            </w:pPr>
            <w:r w:rsidRPr="009B3DC1">
              <w:rPr>
                <w:i/>
                <w:iCs/>
                <w:color w:val="000000" w:themeColor="text1"/>
              </w:rPr>
              <w:t>Registrar.</w:t>
            </w:r>
          </w:p>
        </w:tc>
      </w:tr>
      <w:tr w:rsidR="009B3DC1" w:rsidRPr="009D1AB1" w14:paraId="2D582369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46838D0" w14:textId="77777777" w:rsidR="009B3DC1" w:rsidRPr="009B3DC1" w:rsidRDefault="009B3DC1" w:rsidP="00C635BE">
            <w:pPr>
              <w:pStyle w:val="ptext"/>
              <w:jc w:val="both"/>
              <w:rPr>
                <w:color w:val="000000" w:themeColor="text1"/>
              </w:rPr>
            </w:pPr>
            <w:r w:rsidRPr="009B3DC1">
              <w:rPr>
                <w:color w:val="000000" w:themeColor="text1"/>
              </w:rPr>
              <w:t>This summons is taken out by the appointed psychiatrist whose address is [</w:t>
            </w:r>
            <w:r w:rsidRPr="009B3DC1">
              <w:rPr>
                <w:i/>
                <w:iCs/>
                <w:color w:val="000000" w:themeColor="text1"/>
              </w:rPr>
              <w:t>insert address of psychiatric institution</w:t>
            </w:r>
            <w:r w:rsidRPr="009B3DC1">
              <w:rPr>
                <w:color w:val="000000" w:themeColor="text1"/>
              </w:rPr>
              <w:t>].</w:t>
            </w:r>
          </w:p>
        </w:tc>
      </w:tr>
      <w:tr w:rsidR="009B3DC1" w:rsidRPr="009D1AB1" w14:paraId="771FC65E" w14:textId="77777777" w:rsidTr="009B3DC1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9532E31" w14:textId="77777777" w:rsidR="009B3DC1" w:rsidRPr="00980B6A" w:rsidRDefault="009B3DC1" w:rsidP="00C635BE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190A09AC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3A109C"/>
    <w:rsid w:val="003C2145"/>
    <w:rsid w:val="003E3335"/>
    <w:rsid w:val="00403330"/>
    <w:rsid w:val="004F4A64"/>
    <w:rsid w:val="00513472"/>
    <w:rsid w:val="0053251D"/>
    <w:rsid w:val="00552B88"/>
    <w:rsid w:val="00654111"/>
    <w:rsid w:val="00693A70"/>
    <w:rsid w:val="006E0B76"/>
    <w:rsid w:val="00713A99"/>
    <w:rsid w:val="0073332F"/>
    <w:rsid w:val="00787E62"/>
    <w:rsid w:val="00792394"/>
    <w:rsid w:val="00840015"/>
    <w:rsid w:val="00842DCE"/>
    <w:rsid w:val="008E1938"/>
    <w:rsid w:val="00907E57"/>
    <w:rsid w:val="009308B5"/>
    <w:rsid w:val="009B3DC1"/>
    <w:rsid w:val="009F77CE"/>
    <w:rsid w:val="00B05A6B"/>
    <w:rsid w:val="00B74538"/>
    <w:rsid w:val="00BE422C"/>
    <w:rsid w:val="00BE5F37"/>
    <w:rsid w:val="00C90F6C"/>
    <w:rsid w:val="00E54ECE"/>
    <w:rsid w:val="00EE4546"/>
    <w:rsid w:val="00EF5F64"/>
    <w:rsid w:val="00F7574E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389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1D"/>
  </w:style>
  <w:style w:type="paragraph" w:styleId="Heading1">
    <w:name w:val="heading 1"/>
    <w:basedOn w:val="Normal"/>
    <w:next w:val="Normal"/>
    <w:link w:val="Heading1Char"/>
    <w:uiPriority w:val="9"/>
    <w:qFormat/>
    <w:rsid w:val="009B3DC1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DC1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3DC1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3DC1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4</cp:revision>
  <dcterms:created xsi:type="dcterms:W3CDTF">2024-04-03T03:49:00Z</dcterms:created>
  <dcterms:modified xsi:type="dcterms:W3CDTF">2024-07-29T00:50:00Z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